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57FF093C" w14:textId="77777777" w:rsidR="00BD2BD8" w:rsidRPr="00A7285D" w:rsidRDefault="00BD2BD8" w:rsidP="00BD2BD8">
            <w:pPr>
              <w:jc w:val="both"/>
              <w:rPr>
                <w:rFonts w:ascii="Times New Roman" w:eastAsia="Times New Roman" w:hAnsi="Times New Roman" w:cs="Times New Roman"/>
                <w:b/>
                <w:bCs/>
                <w:sz w:val="20"/>
                <w:szCs w:val="20"/>
                <w:lang w:eastAsia="en-GB"/>
              </w:rPr>
            </w:pPr>
            <w:r w:rsidRPr="00A7285D">
              <w:rPr>
                <w:rFonts w:ascii="Times New Roman" w:eastAsia="Times New Roman" w:hAnsi="Times New Roman" w:cs="Times New Roman"/>
                <w:b/>
                <w:bCs/>
                <w:sz w:val="20"/>
                <w:szCs w:val="20"/>
                <w:lang w:val="vi-VN" w:eastAsia="en-GB"/>
              </w:rPr>
              <w:t>Quỹ đầu tư Cổ phiếu Việt Nam</w:t>
            </w:r>
            <w:r w:rsidRPr="00A7285D">
              <w:rPr>
                <w:rFonts w:ascii="Times New Roman" w:eastAsia="Times New Roman" w:hAnsi="Times New Roman" w:cs="Times New Roman"/>
                <w:b/>
                <w:bCs/>
                <w:sz w:val="20"/>
                <w:szCs w:val="20"/>
                <w:lang w:eastAsia="en-GB"/>
              </w:rPr>
              <w:t xml:space="preserve"> </w:t>
            </w:r>
            <w:proofErr w:type="spellStart"/>
            <w:r w:rsidRPr="00A7285D">
              <w:rPr>
                <w:rFonts w:ascii="Times New Roman" w:eastAsia="Times New Roman" w:hAnsi="Times New Roman" w:cs="Times New Roman"/>
                <w:b/>
                <w:bCs/>
                <w:sz w:val="20"/>
                <w:szCs w:val="20"/>
                <w:lang w:eastAsia="en-GB"/>
              </w:rPr>
              <w:t>Chọn</w:t>
            </w:r>
            <w:proofErr w:type="spellEnd"/>
            <w:r w:rsidRPr="00A7285D">
              <w:rPr>
                <w:rFonts w:ascii="Times New Roman" w:eastAsia="Times New Roman" w:hAnsi="Times New Roman" w:cs="Times New Roman"/>
                <w:b/>
                <w:bCs/>
                <w:sz w:val="20"/>
                <w:szCs w:val="20"/>
                <w:lang w:eastAsia="en-GB"/>
              </w:rPr>
              <w:t xml:space="preserve"> </w:t>
            </w:r>
            <w:proofErr w:type="spellStart"/>
            <w:r w:rsidRPr="00A7285D">
              <w:rPr>
                <w:rFonts w:ascii="Times New Roman" w:eastAsia="Times New Roman" w:hAnsi="Times New Roman" w:cs="Times New Roman"/>
                <w:b/>
                <w:bCs/>
                <w:sz w:val="20"/>
                <w:szCs w:val="20"/>
                <w:lang w:eastAsia="en-GB"/>
              </w:rPr>
              <w:t>Lọc</w:t>
            </w:r>
            <w:proofErr w:type="spellEnd"/>
            <w:r w:rsidRPr="00A7285D">
              <w:rPr>
                <w:rFonts w:ascii="Times New Roman" w:eastAsia="Times New Roman" w:hAnsi="Times New Roman" w:cs="Times New Roman"/>
                <w:b/>
                <w:bCs/>
                <w:sz w:val="20"/>
                <w:szCs w:val="20"/>
                <w:lang w:eastAsia="en-GB"/>
              </w:rPr>
              <w:t xml:space="preserve"> (“VFMVSF”)</w:t>
            </w:r>
          </w:p>
          <w:p w14:paraId="75A6190B" w14:textId="1AAED87B" w:rsidR="00B71FF1" w:rsidRPr="00D57C9C" w:rsidRDefault="00B71FF1" w:rsidP="00DB3A93">
            <w:pPr>
              <w:jc w:val="both"/>
              <w:rPr>
                <w:rFonts w:ascii="Times New Roman" w:eastAsia="Times New Roman" w:hAnsi="Times New Roman" w:cs="Times New Roman"/>
                <w:b/>
                <w:bCs/>
                <w:sz w:val="20"/>
                <w:szCs w:val="20"/>
                <w:lang w:val="vi-VN" w:eastAsia="en-GB"/>
              </w:rPr>
            </w:pP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13A3703A"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3C5CE4">
        <w:rPr>
          <w:rFonts w:ascii="Times New Roman" w:eastAsia="Calibri" w:hAnsi="Times New Roman" w:cs="Times New Roman"/>
          <w:b/>
          <w:sz w:val="24"/>
          <w:szCs w:val="24"/>
        </w:rPr>
        <w:t>4</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044B8051" w:rsidR="00B71FF1" w:rsidRPr="00D57C9C" w:rsidRDefault="00992AD4"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proofErr w:type="spellStart"/>
      <w:r>
        <w:rPr>
          <w:rFonts w:ascii="Times New Roman" w:hAnsi="Times New Roman" w:cs="Times New Roman"/>
          <w:b/>
          <w:sz w:val="20"/>
          <w:szCs w:val="20"/>
        </w:rPr>
        <w:t>Thông</w:t>
      </w:r>
      <w:proofErr w:type="spellEnd"/>
      <w:r>
        <w:rPr>
          <w:rFonts w:ascii="Times New Roman" w:hAnsi="Times New Roman" w:cs="Times New Roman"/>
          <w:b/>
          <w:sz w:val="20"/>
          <w:szCs w:val="20"/>
        </w:rPr>
        <w:t xml:space="preserve"> tin </w:t>
      </w:r>
      <w:proofErr w:type="spellStart"/>
      <w:r>
        <w:rPr>
          <w:rFonts w:ascii="Times New Roman" w:hAnsi="Times New Roman" w:cs="Times New Roman"/>
          <w:b/>
          <w:sz w:val="20"/>
          <w:szCs w:val="20"/>
        </w:rPr>
        <w:t>chung</w:t>
      </w:r>
      <w:proofErr w:type="spellEnd"/>
    </w:p>
    <w:p w14:paraId="31045DFD" w14:textId="7F2D7642" w:rsidR="008A2101" w:rsidRPr="008A2101" w:rsidRDefault="008A2101" w:rsidP="008A2101">
      <w:pPr>
        <w:jc w:val="both"/>
        <w:rPr>
          <w:rFonts w:ascii="Times New Roman" w:hAnsi="Times New Roman" w:cs="Times New Roman"/>
          <w:sz w:val="20"/>
          <w:szCs w:val="20"/>
          <w:lang w:val="vi-VN"/>
        </w:rPr>
      </w:pPr>
      <w:r w:rsidRPr="008A2101">
        <w:rPr>
          <w:rFonts w:ascii="Times New Roman" w:eastAsia="Times New Roman" w:hAnsi="Times New Roman" w:cs="Times New Roman"/>
          <w:bCs/>
          <w:sz w:val="20"/>
          <w:szCs w:val="20"/>
          <w:lang w:val="vi-VN" w:eastAsia="en-GB"/>
        </w:rPr>
        <w:t xml:space="preserve">Quỹ đầu tư Cổ phiếu Việt Nam </w:t>
      </w:r>
      <w:proofErr w:type="spellStart"/>
      <w:r w:rsidRPr="008A2101">
        <w:rPr>
          <w:rFonts w:ascii="Times New Roman" w:hAnsi="Times New Roman" w:cs="Times New Roman"/>
          <w:sz w:val="20"/>
          <w:szCs w:val="20"/>
        </w:rPr>
        <w:t>Chọn</w:t>
      </w:r>
      <w:proofErr w:type="spellEnd"/>
      <w:r w:rsidRPr="008A2101">
        <w:rPr>
          <w:rFonts w:ascii="Times New Roman" w:hAnsi="Times New Roman" w:cs="Times New Roman"/>
          <w:sz w:val="20"/>
          <w:szCs w:val="20"/>
        </w:rPr>
        <w:t xml:space="preserve"> </w:t>
      </w:r>
      <w:proofErr w:type="spellStart"/>
      <w:r w:rsidRPr="008A2101">
        <w:rPr>
          <w:rFonts w:ascii="Times New Roman" w:hAnsi="Times New Roman" w:cs="Times New Roman"/>
          <w:sz w:val="20"/>
          <w:szCs w:val="20"/>
        </w:rPr>
        <w:t>Lọc</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tên</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trước</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đây</w:t>
      </w:r>
      <w:proofErr w:type="spellEnd"/>
      <w:r w:rsidR="00992AD4">
        <w:rPr>
          <w:rFonts w:ascii="Times New Roman" w:hAnsi="Times New Roman" w:cs="Times New Roman"/>
          <w:sz w:val="20"/>
          <w:szCs w:val="20"/>
        </w:rPr>
        <w:t xml:space="preserve"> là Quỹ </w:t>
      </w:r>
      <w:proofErr w:type="spellStart"/>
      <w:r w:rsidR="00992AD4">
        <w:rPr>
          <w:rFonts w:ascii="Times New Roman" w:hAnsi="Times New Roman" w:cs="Times New Roman"/>
          <w:sz w:val="20"/>
          <w:szCs w:val="20"/>
        </w:rPr>
        <w:t>Đầu</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tư</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Cô</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Phiếu</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Việt</w:t>
      </w:r>
      <w:proofErr w:type="spellEnd"/>
      <w:r w:rsidR="00992AD4">
        <w:rPr>
          <w:rFonts w:ascii="Times New Roman" w:hAnsi="Times New Roman" w:cs="Times New Roman"/>
          <w:sz w:val="20"/>
          <w:szCs w:val="20"/>
        </w:rPr>
        <w:t xml:space="preserve"> Nam) </w:t>
      </w:r>
      <w:r w:rsidRPr="008A2101">
        <w:rPr>
          <w:rFonts w:ascii="Times New Roman" w:hAnsi="Times New Roman" w:cs="Times New Roman"/>
          <w:sz w:val="20"/>
          <w:szCs w:val="20"/>
          <w:lang w:val="vi-VN"/>
        </w:rPr>
        <w:t xml:space="preserve"> (“Quỹ”)</w:t>
      </w:r>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được</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thành</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lập</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dưới</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hình</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thức</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quy</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đại</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chúng</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dạng</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mơ</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theo</w:t>
      </w:r>
      <w:proofErr w:type="spellEnd"/>
      <w:r w:rsidR="00992AD4">
        <w:rPr>
          <w:rFonts w:ascii="Times New Roman" w:hAnsi="Times New Roman" w:cs="Times New Roman"/>
          <w:sz w:val="20"/>
          <w:szCs w:val="20"/>
        </w:rPr>
        <w:t xml:space="preserve"> G</w:t>
      </w:r>
      <w:r w:rsidRPr="008A2101">
        <w:rPr>
          <w:rFonts w:ascii="Times New Roman" w:hAnsi="Times New Roman" w:cs="Times New Roman"/>
          <w:sz w:val="20"/>
          <w:szCs w:val="20"/>
          <w:lang w:val="vi-VN"/>
        </w:rPr>
        <w:t xml:space="preserve">iấy </w:t>
      </w:r>
      <w:r w:rsidR="00992AD4">
        <w:rPr>
          <w:rFonts w:ascii="Times New Roman" w:hAnsi="Times New Roman" w:cs="Times New Roman"/>
          <w:sz w:val="20"/>
          <w:szCs w:val="20"/>
        </w:rPr>
        <w:t>C</w:t>
      </w:r>
      <w:r w:rsidRPr="008A2101">
        <w:rPr>
          <w:rFonts w:ascii="Times New Roman" w:hAnsi="Times New Roman" w:cs="Times New Roman"/>
          <w:sz w:val="20"/>
          <w:szCs w:val="20"/>
          <w:lang w:val="vi-VN"/>
        </w:rPr>
        <w:t xml:space="preserve">hứng nhận </w:t>
      </w:r>
      <w:r w:rsidR="00992AD4">
        <w:rPr>
          <w:rFonts w:ascii="Times New Roman" w:hAnsi="Times New Roman" w:cs="Times New Roman"/>
          <w:sz w:val="20"/>
          <w:szCs w:val="20"/>
        </w:rPr>
        <w:t>Đ</w:t>
      </w:r>
      <w:r w:rsidRPr="008A2101">
        <w:rPr>
          <w:rFonts w:ascii="Times New Roman" w:hAnsi="Times New Roman" w:cs="Times New Roman"/>
          <w:sz w:val="20"/>
          <w:szCs w:val="20"/>
          <w:lang w:val="vi-VN"/>
        </w:rPr>
        <w:t>ăng ký</w:t>
      </w:r>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thành</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lập</w:t>
      </w:r>
      <w:proofErr w:type="spellEnd"/>
      <w:r w:rsidR="00992AD4">
        <w:rPr>
          <w:rFonts w:ascii="Times New Roman" w:hAnsi="Times New Roman" w:cs="Times New Roman"/>
          <w:sz w:val="20"/>
          <w:szCs w:val="20"/>
        </w:rPr>
        <w:t xml:space="preserve"> Quỹ </w:t>
      </w:r>
      <w:proofErr w:type="spellStart"/>
      <w:r w:rsidR="00992AD4">
        <w:rPr>
          <w:rFonts w:ascii="Times New Roman" w:hAnsi="Times New Roman" w:cs="Times New Roman"/>
          <w:sz w:val="20"/>
          <w:szCs w:val="20"/>
        </w:rPr>
        <w:t>đầu</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tư</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đại</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chúng</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sô</w:t>
      </w:r>
      <w:proofErr w:type="spellEnd"/>
      <w:r w:rsidR="00992AD4">
        <w:rPr>
          <w:rFonts w:ascii="Times New Roman" w:hAnsi="Times New Roman" w:cs="Times New Roman"/>
          <w:sz w:val="20"/>
          <w:szCs w:val="20"/>
        </w:rPr>
        <w:t>́ 31</w:t>
      </w:r>
      <w:r w:rsidRPr="008A2101">
        <w:rPr>
          <w:rFonts w:ascii="Times New Roman" w:hAnsi="Times New Roman" w:cs="Times New Roman"/>
          <w:sz w:val="20"/>
          <w:szCs w:val="20"/>
          <w:lang w:val="vi-VN"/>
        </w:rPr>
        <w:t xml:space="preserve"> /GCN-UBCK</w:t>
      </w:r>
      <w:r w:rsidR="00992AD4">
        <w:rPr>
          <w:rFonts w:ascii="Times New Roman" w:hAnsi="Times New Roman" w:cs="Times New Roman"/>
          <w:sz w:val="20"/>
          <w:szCs w:val="20"/>
        </w:rPr>
        <w:t xml:space="preserve"> do UBCKNN </w:t>
      </w:r>
      <w:proofErr w:type="spellStart"/>
      <w:r w:rsidR="00992AD4">
        <w:rPr>
          <w:rFonts w:ascii="Times New Roman" w:hAnsi="Times New Roman" w:cs="Times New Roman"/>
          <w:sz w:val="20"/>
          <w:szCs w:val="20"/>
        </w:rPr>
        <w:t>cấp</w:t>
      </w:r>
      <w:proofErr w:type="spellEnd"/>
      <w:r w:rsidR="00992AD4">
        <w:rPr>
          <w:rFonts w:ascii="Times New Roman" w:hAnsi="Times New Roman" w:cs="Times New Roman"/>
          <w:sz w:val="20"/>
          <w:szCs w:val="20"/>
        </w:rPr>
        <w:t xml:space="preserve"> </w:t>
      </w:r>
      <w:proofErr w:type="spellStart"/>
      <w:r w:rsidR="00992AD4">
        <w:rPr>
          <w:rFonts w:ascii="Times New Roman" w:hAnsi="Times New Roman" w:cs="Times New Roman"/>
          <w:sz w:val="20"/>
          <w:szCs w:val="20"/>
        </w:rPr>
        <w:t>ngày</w:t>
      </w:r>
      <w:proofErr w:type="spellEnd"/>
      <w:r w:rsidR="00992AD4">
        <w:rPr>
          <w:rFonts w:ascii="Times New Roman" w:hAnsi="Times New Roman" w:cs="Times New Roman"/>
          <w:sz w:val="20"/>
          <w:szCs w:val="20"/>
        </w:rPr>
        <w:t xml:space="preserve"> 2 </w:t>
      </w:r>
      <w:proofErr w:type="spellStart"/>
      <w:r w:rsidR="00992AD4">
        <w:rPr>
          <w:rFonts w:ascii="Times New Roman" w:hAnsi="Times New Roman" w:cs="Times New Roman"/>
          <w:sz w:val="20"/>
          <w:szCs w:val="20"/>
        </w:rPr>
        <w:t>tháng</w:t>
      </w:r>
      <w:proofErr w:type="spellEnd"/>
      <w:r w:rsidR="00992AD4">
        <w:rPr>
          <w:rFonts w:ascii="Times New Roman" w:hAnsi="Times New Roman" w:cs="Times New Roman"/>
          <w:sz w:val="20"/>
          <w:szCs w:val="20"/>
        </w:rPr>
        <w:t xml:space="preserve"> 3 </w:t>
      </w:r>
      <w:proofErr w:type="spellStart"/>
      <w:r w:rsidR="00992AD4">
        <w:rPr>
          <w:rFonts w:ascii="Times New Roman" w:hAnsi="Times New Roman" w:cs="Times New Roman"/>
          <w:sz w:val="20"/>
          <w:szCs w:val="20"/>
        </w:rPr>
        <w:t>năm</w:t>
      </w:r>
      <w:proofErr w:type="spellEnd"/>
      <w:r w:rsidR="00992AD4">
        <w:rPr>
          <w:rFonts w:ascii="Times New Roman" w:hAnsi="Times New Roman" w:cs="Times New Roman"/>
          <w:sz w:val="20"/>
          <w:szCs w:val="20"/>
        </w:rPr>
        <w:t xml:space="preserve"> 2018.</w:t>
      </w:r>
      <w:r w:rsidRPr="008A2101">
        <w:rPr>
          <w:rFonts w:ascii="Times New Roman" w:hAnsi="Times New Roman" w:cs="Times New Roman"/>
          <w:sz w:val="20"/>
          <w:szCs w:val="20"/>
          <w:lang w:val="vi-VN"/>
        </w:rPr>
        <w:t xml:space="preserve"> </w:t>
      </w:r>
    </w:p>
    <w:p w14:paraId="0FE44B5A" w14:textId="7710B81C" w:rsidR="00992AD4" w:rsidRPr="00992AD4" w:rsidRDefault="00992AD4" w:rsidP="00992AD4">
      <w:pPr>
        <w:jc w:val="both"/>
        <w:rPr>
          <w:rFonts w:ascii="Times New Roman" w:eastAsia="Times New Roman" w:hAnsi="Times New Roman" w:cs="Times New Roman"/>
          <w:bCs/>
          <w:sz w:val="20"/>
          <w:szCs w:val="20"/>
          <w:lang w:val="vi-VN" w:eastAsia="en-GB"/>
        </w:rPr>
      </w:pPr>
      <w:r w:rsidRPr="00992AD4">
        <w:rPr>
          <w:rFonts w:ascii="Times New Roman" w:eastAsia="Times New Roman" w:hAnsi="Times New Roman" w:cs="Times New Roman"/>
          <w:bCs/>
          <w:sz w:val="20"/>
          <w:szCs w:val="20"/>
          <w:lang w:val="vi-VN" w:eastAsia="en-GB"/>
        </w:rPr>
        <w:t>Theo Giấy Chứng nhận Đăng ký Thành lập, tổng số vốn điều lệ của Quỹ là 70.798.450.000 Đồng Việt Nam tương đương với 7.079.845 chứng chỉ quỹ. Quỹ hoạt động theo Điều lệ Tổ chức và Hoạt động của Quỹ ban hành lần đầu ngày 2 tháng 3 năm 2018, và được sửa đổi, bổ sung nhiều lần, lần gần nhất vào ngày 31 tháng 3 năm 2023.</w:t>
      </w:r>
    </w:p>
    <w:p w14:paraId="27529FB4" w14:textId="77777777" w:rsidR="00992AD4" w:rsidRPr="00992AD4" w:rsidRDefault="00992AD4" w:rsidP="00992AD4">
      <w:pPr>
        <w:jc w:val="both"/>
        <w:rPr>
          <w:rFonts w:ascii="Times New Roman" w:eastAsia="Times New Roman" w:hAnsi="Times New Roman" w:cs="Times New Roman"/>
          <w:bCs/>
          <w:sz w:val="20"/>
          <w:szCs w:val="20"/>
          <w:lang w:val="vi-VN" w:eastAsia="en-GB"/>
        </w:rPr>
      </w:pPr>
      <w:r w:rsidRPr="00992AD4">
        <w:rPr>
          <w:rFonts w:ascii="Times New Roman" w:eastAsia="Times New Roman" w:hAnsi="Times New Roman" w:cs="Times New Roman"/>
          <w:bCs/>
          <w:sz w:val="20"/>
          <w:szCs w:val="20"/>
          <w:lang w:val="vi-VN" w:eastAsia="en-GB"/>
        </w:rPr>
        <w:t>Chứng chỉ quỹ được chào bán ra công chúng lần đầu theo Giấy Chứng nhận Đăng ký Chào bán chứng chỉ quỹ ra công chúng số 91/GCN-UBCK do UBCKNN cấp ngày 29 tháng 12 năm 2017. Theo quy định của giấy phép này, Quỹ được phép phát hành tối thiểu 5.000.000 chứng chỉ quỹ ra công chúng với mệnh giá là 10.000 Đồng Việt Nam/chứng chỉ quỹ.</w:t>
      </w:r>
    </w:p>
    <w:p w14:paraId="7C389BB2" w14:textId="2F3A1F49" w:rsidR="008278C5" w:rsidRPr="00992AD4" w:rsidRDefault="00992AD4" w:rsidP="00992AD4">
      <w:pPr>
        <w:jc w:val="both"/>
        <w:rPr>
          <w:rFonts w:ascii="Times New Roman" w:eastAsia="Times New Roman" w:hAnsi="Times New Roman" w:cs="Times New Roman"/>
          <w:bCs/>
          <w:sz w:val="20"/>
          <w:szCs w:val="20"/>
          <w:lang w:val="vi-VN" w:eastAsia="en-GB"/>
        </w:rPr>
      </w:pPr>
      <w:r w:rsidRPr="00992AD4">
        <w:rPr>
          <w:rFonts w:ascii="Times New Roman" w:eastAsia="Times New Roman" w:hAnsi="Times New Roman" w:cs="Times New Roman"/>
          <w:bCs/>
          <w:sz w:val="20"/>
          <w:szCs w:val="20"/>
          <w:lang w:val="vi-VN" w:eastAsia="en-GB"/>
        </w:rPr>
        <w:t>Quỹ đổi tên thành “Quỹ Đầu Tư Cổ Phiếu Việt Nam Chọn Lọc” theo Nghị quyết Đại hội nhà đầu tư bất thường ngày 19 tháng 9 năm 2019 và Giấy Chứng nhận Đăng ký thành lập Quỹ đầu tư đại chúng số 05/GCN-UBCK do UBCKNN cấp ngày 2 tháng 12 năm 2019.</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80E9C39" w:rsidR="004405F5"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Vốn điều lệ của Quỹ theo Giấy chứng nhận đăng ký thành lập quỹ là: </w:t>
      </w:r>
      <w:r w:rsidR="009575E5">
        <w:rPr>
          <w:rFonts w:ascii="Times New Roman" w:hAnsi="Times New Roman" w:cs="Times New Roman"/>
          <w:sz w:val="20"/>
          <w:szCs w:val="20"/>
          <w:lang w:val="vi-VN"/>
        </w:rPr>
        <w:t>70.798.450.000</w:t>
      </w:r>
      <w:r w:rsidR="009575E5">
        <w:rPr>
          <w:rFonts w:ascii="Times New Roman" w:hAnsi="Times New Roman" w:cs="Times New Roman"/>
          <w:sz w:val="20"/>
          <w:szCs w:val="20"/>
        </w:rPr>
        <w:t xml:space="preserve"> </w:t>
      </w:r>
      <w:r w:rsidRPr="00D57C9C">
        <w:rPr>
          <w:rFonts w:ascii="Times New Roman" w:hAnsi="Times New Roman" w:cs="Times New Roman"/>
          <w:sz w:val="20"/>
          <w:szCs w:val="20"/>
          <w:lang w:val="vi-VN"/>
        </w:rPr>
        <w:t>đồng.</w:t>
      </w:r>
    </w:p>
    <w:p w14:paraId="638C30D7" w14:textId="7D7D99C0" w:rsidR="00115AD9" w:rsidRPr="00D57C9C" w:rsidRDefault="00115AD9"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Pr="00D96D26">
        <w:rPr>
          <w:rFonts w:ascii="Times New Roman" w:hAnsi="Times New Roman" w:cs="Times New Roman"/>
          <w:sz w:val="20"/>
          <w:szCs w:val="20"/>
          <w:lang w:val="vi-VN"/>
        </w:rPr>
        <w:t>:</w:t>
      </w:r>
      <w:r w:rsidRPr="00D96D26">
        <w:rPr>
          <w:rFonts w:ascii="Times New Roman" w:hAnsi="Times New Roman" w:cs="Times New Roman"/>
          <w:sz w:val="20"/>
          <w:szCs w:val="20"/>
        </w:rPr>
        <w:t xml:space="preserve"> </w:t>
      </w:r>
      <w:r w:rsidR="003C5CE4" w:rsidRPr="003C5CE4">
        <w:rPr>
          <w:rFonts w:ascii="Times New Roman" w:hAnsi="Times New Roman" w:cs="Times New Roman"/>
          <w:sz w:val="20"/>
          <w:szCs w:val="20"/>
          <w:lang w:val="vi-VN"/>
        </w:rPr>
        <w:t>3</w:t>
      </w:r>
      <w:r w:rsidR="003C5CE4">
        <w:rPr>
          <w:rFonts w:ascii="Times New Roman" w:hAnsi="Times New Roman" w:cs="Times New Roman"/>
          <w:sz w:val="20"/>
          <w:szCs w:val="20"/>
        </w:rPr>
        <w:t>.</w:t>
      </w:r>
      <w:r w:rsidR="003C5CE4" w:rsidRPr="003C5CE4">
        <w:rPr>
          <w:rFonts w:ascii="Times New Roman" w:hAnsi="Times New Roman" w:cs="Times New Roman"/>
          <w:sz w:val="20"/>
          <w:szCs w:val="20"/>
          <w:lang w:val="vi-VN"/>
        </w:rPr>
        <w:t>074</w:t>
      </w:r>
      <w:r w:rsidR="003C5CE4">
        <w:rPr>
          <w:rFonts w:ascii="Times New Roman" w:hAnsi="Times New Roman" w:cs="Times New Roman"/>
          <w:sz w:val="20"/>
          <w:szCs w:val="20"/>
        </w:rPr>
        <w:t>.</w:t>
      </w:r>
      <w:r w:rsidR="003C5CE4" w:rsidRPr="003C5CE4">
        <w:rPr>
          <w:rFonts w:ascii="Times New Roman" w:hAnsi="Times New Roman" w:cs="Times New Roman"/>
          <w:sz w:val="20"/>
          <w:szCs w:val="20"/>
          <w:lang w:val="vi-VN"/>
        </w:rPr>
        <w:t>527</w:t>
      </w:r>
      <w:r w:rsidR="003C5CE4">
        <w:rPr>
          <w:rFonts w:ascii="Times New Roman" w:hAnsi="Times New Roman" w:cs="Times New Roman"/>
          <w:sz w:val="20"/>
          <w:szCs w:val="20"/>
        </w:rPr>
        <w:t>.</w:t>
      </w:r>
      <w:r w:rsidR="003C5CE4" w:rsidRPr="003C5CE4">
        <w:rPr>
          <w:rFonts w:ascii="Times New Roman" w:hAnsi="Times New Roman" w:cs="Times New Roman"/>
          <w:sz w:val="20"/>
          <w:szCs w:val="20"/>
          <w:lang w:val="vi-VN"/>
        </w:rPr>
        <w:t>849</w:t>
      </w:r>
      <w:r w:rsidR="003C5CE4">
        <w:rPr>
          <w:rFonts w:ascii="Times New Roman" w:hAnsi="Times New Roman" w:cs="Times New Roman"/>
          <w:sz w:val="20"/>
          <w:szCs w:val="20"/>
        </w:rPr>
        <w:t>.</w:t>
      </w:r>
      <w:r w:rsidR="003C5CE4" w:rsidRPr="003C5CE4">
        <w:rPr>
          <w:rFonts w:ascii="Times New Roman" w:hAnsi="Times New Roman" w:cs="Times New Roman"/>
          <w:sz w:val="20"/>
          <w:szCs w:val="20"/>
          <w:lang w:val="vi-VN"/>
        </w:rPr>
        <w:t>300</w:t>
      </w:r>
      <w:r w:rsidR="003C5CE4">
        <w:rPr>
          <w:rFonts w:ascii="Times New Roman" w:hAnsi="Times New Roman" w:cs="Times New Roman"/>
          <w:sz w:val="20"/>
          <w:szCs w:val="20"/>
        </w:rPr>
        <w:t xml:space="preserve"> </w:t>
      </w:r>
      <w:r w:rsidRPr="005E38B4">
        <w:rPr>
          <w:rFonts w:ascii="Times New Roman" w:hAnsi="Times New Roman" w:cs="Times New Roman"/>
          <w:sz w:val="20"/>
          <w:szCs w:val="20"/>
          <w:lang w:val="vi-VN"/>
        </w:rPr>
        <w:t xml:space="preserve">đồng </w:t>
      </w:r>
      <w:proofErr w:type="spellStart"/>
      <w:r w:rsidRPr="005E38B4">
        <w:rPr>
          <w:rFonts w:ascii="Times New Roman" w:hAnsi="Times New Roman" w:cs="Times New Roman"/>
          <w:sz w:val="20"/>
          <w:szCs w:val="20"/>
        </w:rPr>
        <w:t>tính</w:t>
      </w:r>
      <w:proofErr w:type="spellEnd"/>
      <w:r w:rsidRPr="005E38B4">
        <w:rPr>
          <w:rFonts w:ascii="Times New Roman" w:hAnsi="Times New Roman" w:cs="Times New Roman"/>
          <w:sz w:val="20"/>
          <w:szCs w:val="20"/>
        </w:rPr>
        <w:t xml:space="preserve"> </w:t>
      </w:r>
      <w:proofErr w:type="spellStart"/>
      <w:r w:rsidRPr="005E38B4">
        <w:rPr>
          <w:rFonts w:ascii="Times New Roman" w:hAnsi="Times New Roman" w:cs="Times New Roman"/>
          <w:sz w:val="20"/>
          <w:szCs w:val="20"/>
        </w:rPr>
        <w:t>theo</w:t>
      </w:r>
      <w:proofErr w:type="spellEnd"/>
      <w:r w:rsidRPr="005E38B4">
        <w:rPr>
          <w:rFonts w:ascii="Times New Roman" w:hAnsi="Times New Roman" w:cs="Times New Roman"/>
          <w:sz w:val="20"/>
          <w:szCs w:val="20"/>
        </w:rPr>
        <w:t xml:space="preserve"> </w:t>
      </w:r>
      <w:proofErr w:type="spellStart"/>
      <w:r w:rsidRPr="005E38B4">
        <w:rPr>
          <w:rFonts w:ascii="Times New Roman" w:hAnsi="Times New Roman" w:cs="Times New Roman"/>
          <w:sz w:val="20"/>
          <w:szCs w:val="20"/>
        </w:rPr>
        <w:t>mệnh</w:t>
      </w:r>
      <w:proofErr w:type="spellEnd"/>
      <w:r w:rsidRPr="005E38B4">
        <w:rPr>
          <w:rFonts w:ascii="Times New Roman" w:hAnsi="Times New Roman" w:cs="Times New Roman"/>
          <w:sz w:val="20"/>
          <w:szCs w:val="20"/>
        </w:rPr>
        <w:t xml:space="preserve"> </w:t>
      </w:r>
      <w:proofErr w:type="spellStart"/>
      <w:r w:rsidRPr="005E38B4">
        <w:rPr>
          <w:rFonts w:ascii="Times New Roman" w:hAnsi="Times New Roman" w:cs="Times New Roman"/>
          <w:sz w:val="20"/>
          <w:szCs w:val="20"/>
        </w:rPr>
        <w:t>giá</w:t>
      </w:r>
      <w:proofErr w:type="spellEnd"/>
      <w:r w:rsidRPr="005E38B4">
        <w:rPr>
          <w:rFonts w:ascii="Times New Roman" w:hAnsi="Times New Roman" w:cs="Times New Roman"/>
          <w:sz w:val="20"/>
          <w:szCs w:val="20"/>
          <w:lang w:val="vi-VN"/>
        </w:rPr>
        <w:t>.</w:t>
      </w:r>
    </w:p>
    <w:p w14:paraId="76526E2A" w14:textId="43662738" w:rsidR="00115AD9" w:rsidRDefault="00115AD9"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Kỳ tính giá trị tài sản ròng (“NAV”): Giá trị tài sản ròng của quỹ được xác định vào thứ Tư hàng tuần (Ngày Định Giá). Trường hợp Ngày Định Giá rơi vào ngày nghỉ lễ, thì Ngày Định Giá sẽ là ngày làm việc liền trước ngày nghỉ lễ đó</w:t>
      </w:r>
    </w:p>
    <w:p w14:paraId="40FB692F" w14:textId="144CD998" w:rsidR="00115AD9" w:rsidRPr="00D57C9C" w:rsidRDefault="00115AD9"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Giá trị tài sản ròng tháng của quỹ được xác định vào ngày đầu tiên của tháng tiếp theo, và không thay đổi kể cả trường hợp ngày định giá rơi vào ngày nghỉ hoặc ngày lễ. Trường hợp công ty quản lý quỹ tăng tần suất giao dịch (nếu có) thì các kỳ xác định giá trị tài sản ròng của quỹ sẽ được tăng tương ứng</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31DD1E3" w:rsidR="004624CD" w:rsidRPr="00D57C9C" w:rsidRDefault="00115AD9"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Mục tiêu đầu tư của Quỹ VFMVSF là tìm kiếm sự tăng trưởng về vốn và thu nhập từ cổ tức trong dài hạn. Quỹ sẽ đầu tư chủ yếu vào cổ phần của các công ty hiện đang niêm yết và đăng ký giao dịch trên thị trường chứng khoán Việt Nam có nền tảng cơ bản tốt và kỳ vọng tăng trưởng bền vững.</w:t>
      </w:r>
    </w:p>
    <w:p w14:paraId="2302399A"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7758E1AB"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1A4005">
        <w:rPr>
          <w:rFonts w:ascii="Times New Roman" w:eastAsia="Times New Roman" w:hAnsi="Times New Roman" w:cs="Times New Roman"/>
          <w:bCs/>
          <w:sz w:val="20"/>
          <w:szCs w:val="20"/>
          <w:lang w:eastAsia="en-GB"/>
        </w:rPr>
        <w:t>VFMVSF</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6800B1F3"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1A4005">
        <w:rPr>
          <w:rFonts w:ascii="Times New Roman" w:eastAsia="Times New Roman" w:hAnsi="Times New Roman" w:cs="Times New Roman"/>
          <w:sz w:val="20"/>
          <w:szCs w:val="20"/>
        </w:rPr>
        <w:t>VFMVSF</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lastRenderedPageBreak/>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proofErr w:type="spellStart"/>
      <w:r>
        <w:rPr>
          <w:rFonts w:ascii="Times New Roman" w:eastAsia="Times New Roman" w:hAnsi="Times New Roman" w:cs="Times New Roman"/>
          <w:sz w:val="20"/>
          <w:szCs w:val="20"/>
        </w:rPr>
        <w:t>Các</w:t>
      </w:r>
      <w:proofErr w:type="spellEnd"/>
      <w:r>
        <w:rPr>
          <w:rFonts w:ascii="Times New Roman" w:eastAsia="Times New Roman" w:hAnsi="Times New Roman" w:cs="Times New Roman"/>
          <w:sz w:val="20"/>
          <w:szCs w:val="20"/>
        </w:rPr>
        <w:t xml:space="preserve">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22484C">
      <w:pPr>
        <w:pStyle w:val="ListParagraph"/>
        <w:spacing w:before="144" w:after="144" w:line="240" w:lineRule="auto"/>
        <w:ind w:left="0" w:right="1"/>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71191301" w14:textId="77777777" w:rsidR="00435109" w:rsidRPr="00D57C9C" w:rsidRDefault="00435109" w:rsidP="00435109">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 ban đầ</w:t>
      </w:r>
      <w:r>
        <w:rPr>
          <w:rFonts w:ascii="Times New Roman" w:hAnsi="Times New Roman" w:cs="Times New Roman"/>
          <w:b/>
          <w:i/>
          <w:sz w:val="20"/>
          <w:szCs w:val="20"/>
        </w:rPr>
        <w:t>u</w:t>
      </w:r>
    </w:p>
    <w:p w14:paraId="69FAF48A" w14:textId="77777777" w:rsidR="00435109" w:rsidRPr="00D57C9C" w:rsidRDefault="00435109" w:rsidP="00435109">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5B84309E" w14:textId="77777777" w:rsidR="00435109" w:rsidRDefault="00435109" w:rsidP="00435109">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Pr="00D57C9C">
        <w:rPr>
          <w:rFonts w:ascii="Times New Roman" w:eastAsia="Times New Roman" w:hAnsi="Times New Roman" w:cs="Times New Roman"/>
          <w:bCs/>
          <w:sz w:val="20"/>
          <w:szCs w:val="20"/>
          <w:lang w:eastAsia="en-GB"/>
        </w:rPr>
        <w:t>h.</w:t>
      </w:r>
      <w:r w:rsidRPr="00D57C9C">
        <w:rPr>
          <w:rFonts w:ascii="Times New Roman" w:eastAsia="Times New Roman" w:hAnsi="Times New Roman" w:cs="Times New Roman"/>
          <w:bCs/>
          <w:sz w:val="20"/>
          <w:szCs w:val="20"/>
          <w:lang w:val="vi-VN" w:eastAsia="en-GB"/>
        </w:rPr>
        <w:tab/>
      </w:r>
    </w:p>
    <w:p w14:paraId="1607565D" w14:textId="77777777" w:rsidR="00520614" w:rsidRDefault="00520614" w:rsidP="00520614">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3288F604" w14:textId="77777777" w:rsidR="00520614" w:rsidRPr="002709C9" w:rsidRDefault="00520614" w:rsidP="00520614">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Pr>
          <w:rFonts w:ascii="Times New Roman" w:hAnsi="Times New Roman" w:cs="Times New Roman"/>
          <w:sz w:val="20"/>
          <w:szCs w:val="20"/>
        </w:rPr>
        <w:t>.</w:t>
      </w:r>
    </w:p>
    <w:p w14:paraId="1566609E" w14:textId="77777777" w:rsidR="003C0758" w:rsidRDefault="003C0758" w:rsidP="003C0758">
      <w:pPr>
        <w:spacing w:before="144" w:after="144" w:line="240" w:lineRule="auto"/>
        <w:jc w:val="both"/>
        <w:rPr>
          <w:rFonts w:ascii="Times New Roman" w:hAnsi="Times New Roman" w:cs="Times New Roman"/>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p>
    <w:p w14:paraId="63CC162B" w14:textId="77777777" w:rsidR="003C0758" w:rsidRDefault="003C0758" w:rsidP="003C0758">
      <w:pPr>
        <w:spacing w:before="144" w:after="144" w:line="240" w:lineRule="auto"/>
        <w:jc w:val="both"/>
        <w:rPr>
          <w:rFonts w:ascii="Times New Roman" w:hAnsi="Times New Roman" w:cs="Times New Roman"/>
          <w:sz w:val="20"/>
          <w:szCs w:val="20"/>
          <w:lang w:val="vi-VN"/>
        </w:rPr>
      </w:pPr>
    </w:p>
    <w:p w14:paraId="277B64D0" w14:textId="77777777" w:rsidR="003C0758" w:rsidRPr="00D57C9C" w:rsidRDefault="003C0758" w:rsidP="003C0758">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lỗ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43D73656" w14:textId="77777777" w:rsidR="003C0758" w:rsidRPr="00D57C9C" w:rsidRDefault="003C0758" w:rsidP="003C0758">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lastRenderedPageBreak/>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324C529E" w14:textId="77777777" w:rsidR="003C0758" w:rsidRPr="00D57C9C" w:rsidRDefault="003C0758" w:rsidP="003C0758">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350A34EA" w14:textId="77777777" w:rsidR="003C0758" w:rsidRPr="00D57C9C" w:rsidRDefault="003C0758" w:rsidP="003C0758">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lãi</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chứng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chỉ</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tiền</w:t>
      </w:r>
      <w:proofErr w:type="spellEnd"/>
      <w:r w:rsidRPr="00D57C9C">
        <w:rPr>
          <w:rFonts w:ascii="Times New Roman" w:hAnsi="Times New Roman" w:cs="Times New Roman"/>
          <w:sz w:val="20"/>
          <w:szCs w:val="20"/>
        </w:rPr>
        <w:t xml:space="preserve"> gửi có </w:t>
      </w:r>
      <w:proofErr w:type="spellStart"/>
      <w:r w:rsidRPr="00D57C9C">
        <w:rPr>
          <w:rFonts w:ascii="Times New Roman" w:hAnsi="Times New Roman" w:cs="Times New Roman"/>
          <w:sz w:val="20"/>
          <w:szCs w:val="20"/>
        </w:rPr>
        <w:t>thể</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chuyển</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nhượng</w:t>
      </w:r>
      <w:proofErr w:type="spellEnd"/>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39CD3B7" w14:textId="77777777" w:rsidR="003C0758" w:rsidRPr="00D57C9C" w:rsidRDefault="003C0758" w:rsidP="003C0758">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1273041A" w14:textId="77777777" w:rsidR="003C0758" w:rsidRPr="00D57C9C" w:rsidRDefault="003C0758" w:rsidP="003C0758">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61710D25"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49122B05" w14:textId="2E8246F6" w:rsidR="003C0758" w:rsidRDefault="003C0758" w:rsidP="003C0758">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p>
    <w:p w14:paraId="56E92235" w14:textId="77777777" w:rsidR="0022484C" w:rsidRPr="00D57C9C" w:rsidRDefault="0022484C" w:rsidP="003C0758">
      <w:pPr>
        <w:spacing w:before="144" w:after="144" w:line="240" w:lineRule="auto"/>
        <w:jc w:val="both"/>
        <w:rPr>
          <w:rFonts w:ascii="Times New Roman" w:eastAsia="Times New Roman" w:hAnsi="Times New Roman" w:cs="Times New Roman"/>
          <w:bCs/>
          <w:sz w:val="20"/>
          <w:szCs w:val="20"/>
          <w:lang w:val="vi-VN" w:eastAsia="en-GB"/>
        </w:rPr>
      </w:pPr>
    </w:p>
    <w:tbl>
      <w:tblPr>
        <w:tblW w:w="9118" w:type="dxa"/>
        <w:tblInd w:w="108" w:type="dxa"/>
        <w:tblLook w:val="04A0" w:firstRow="1" w:lastRow="0" w:firstColumn="1" w:lastColumn="0" w:noHBand="0" w:noVBand="1"/>
      </w:tblPr>
      <w:tblGrid>
        <w:gridCol w:w="6354"/>
        <w:gridCol w:w="2764"/>
      </w:tblGrid>
      <w:tr w:rsidR="003C0758" w:rsidRPr="00D57C9C" w14:paraId="71355579" w14:textId="77777777" w:rsidTr="00853F27">
        <w:trPr>
          <w:trHeight w:val="596"/>
        </w:trPr>
        <w:tc>
          <w:tcPr>
            <w:tcW w:w="6354" w:type="dxa"/>
            <w:tcBorders>
              <w:top w:val="nil"/>
              <w:left w:val="nil"/>
              <w:bottom w:val="single" w:sz="4" w:space="0" w:color="auto"/>
              <w:right w:val="nil"/>
            </w:tcBorders>
            <w:shd w:val="clear" w:color="000000" w:fill="auto"/>
            <w:vAlign w:val="center"/>
            <w:hideMark/>
          </w:tcPr>
          <w:p w14:paraId="59092BD7" w14:textId="77777777" w:rsidR="003C0758" w:rsidRPr="00D57C9C" w:rsidRDefault="003C0758" w:rsidP="00853F27">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64" w:type="dxa"/>
            <w:tcBorders>
              <w:top w:val="nil"/>
              <w:left w:val="nil"/>
              <w:bottom w:val="single" w:sz="4" w:space="0" w:color="auto"/>
              <w:right w:val="nil"/>
            </w:tcBorders>
            <w:shd w:val="clear" w:color="000000" w:fill="auto"/>
            <w:vAlign w:val="center"/>
            <w:hideMark/>
          </w:tcPr>
          <w:p w14:paraId="4FE3CCD1" w14:textId="77777777" w:rsidR="003C0758" w:rsidRPr="00D57C9C" w:rsidRDefault="003C0758" w:rsidP="00853F27">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3C0758" w:rsidRPr="00D57C9C" w14:paraId="5E64F767" w14:textId="77777777" w:rsidTr="00853F27">
        <w:trPr>
          <w:trHeight w:val="37"/>
        </w:trPr>
        <w:tc>
          <w:tcPr>
            <w:tcW w:w="6354" w:type="dxa"/>
            <w:tcBorders>
              <w:top w:val="nil"/>
              <w:left w:val="nil"/>
              <w:bottom w:val="nil"/>
              <w:right w:val="nil"/>
            </w:tcBorders>
            <w:shd w:val="clear" w:color="auto" w:fill="auto"/>
            <w:vAlign w:val="center"/>
            <w:hideMark/>
          </w:tcPr>
          <w:p w14:paraId="261D0436" w14:textId="77777777" w:rsidR="003C0758" w:rsidRPr="00D57C9C" w:rsidRDefault="003C0758" w:rsidP="00853F27">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64" w:type="dxa"/>
            <w:tcBorders>
              <w:top w:val="nil"/>
              <w:left w:val="nil"/>
              <w:bottom w:val="nil"/>
              <w:right w:val="nil"/>
            </w:tcBorders>
            <w:shd w:val="clear" w:color="auto" w:fill="auto"/>
            <w:vAlign w:val="center"/>
            <w:hideMark/>
          </w:tcPr>
          <w:p w14:paraId="42374BD5" w14:textId="77777777" w:rsidR="003C0758" w:rsidRPr="00D57C9C" w:rsidRDefault="003C0758" w:rsidP="00853F27">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3C0758" w:rsidRPr="00D57C9C" w14:paraId="7FA07E04" w14:textId="77777777" w:rsidTr="00853F27">
        <w:trPr>
          <w:trHeight w:val="37"/>
        </w:trPr>
        <w:tc>
          <w:tcPr>
            <w:tcW w:w="6354" w:type="dxa"/>
            <w:tcBorders>
              <w:top w:val="nil"/>
              <w:left w:val="nil"/>
              <w:bottom w:val="nil"/>
              <w:right w:val="nil"/>
            </w:tcBorders>
            <w:shd w:val="clear" w:color="auto" w:fill="auto"/>
            <w:vAlign w:val="center"/>
            <w:hideMark/>
          </w:tcPr>
          <w:p w14:paraId="62742021" w14:textId="77777777" w:rsidR="003C0758" w:rsidRPr="00D57C9C" w:rsidRDefault="003C0758" w:rsidP="00853F27">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64" w:type="dxa"/>
            <w:tcBorders>
              <w:top w:val="nil"/>
              <w:left w:val="nil"/>
              <w:bottom w:val="nil"/>
              <w:right w:val="nil"/>
            </w:tcBorders>
            <w:shd w:val="clear" w:color="auto" w:fill="auto"/>
            <w:vAlign w:val="center"/>
            <w:hideMark/>
          </w:tcPr>
          <w:p w14:paraId="1C01798B" w14:textId="77777777" w:rsidR="003C0758" w:rsidRPr="00D57C9C" w:rsidRDefault="003C0758" w:rsidP="00853F27">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3C0758" w:rsidRPr="00D57C9C" w14:paraId="1159974E" w14:textId="77777777" w:rsidTr="00853F27">
        <w:trPr>
          <w:trHeight w:val="37"/>
        </w:trPr>
        <w:tc>
          <w:tcPr>
            <w:tcW w:w="6354" w:type="dxa"/>
            <w:tcBorders>
              <w:top w:val="nil"/>
              <w:left w:val="nil"/>
              <w:bottom w:val="nil"/>
              <w:right w:val="nil"/>
            </w:tcBorders>
            <w:shd w:val="clear" w:color="auto" w:fill="auto"/>
            <w:vAlign w:val="center"/>
            <w:hideMark/>
          </w:tcPr>
          <w:p w14:paraId="4B0F6C51" w14:textId="77777777" w:rsidR="003C0758" w:rsidRPr="00D57C9C" w:rsidRDefault="003C0758" w:rsidP="00853F27">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64" w:type="dxa"/>
            <w:tcBorders>
              <w:top w:val="nil"/>
              <w:left w:val="nil"/>
              <w:bottom w:val="nil"/>
              <w:right w:val="nil"/>
            </w:tcBorders>
            <w:shd w:val="clear" w:color="auto" w:fill="auto"/>
            <w:vAlign w:val="center"/>
            <w:hideMark/>
          </w:tcPr>
          <w:p w14:paraId="29BB4BD9" w14:textId="77777777" w:rsidR="003C0758" w:rsidRPr="00D57C9C" w:rsidRDefault="003C0758" w:rsidP="00853F27">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3C0758" w:rsidRPr="00D57C9C" w14:paraId="1C890EBA" w14:textId="77777777" w:rsidTr="00853F27">
        <w:trPr>
          <w:trHeight w:val="37"/>
        </w:trPr>
        <w:tc>
          <w:tcPr>
            <w:tcW w:w="6354" w:type="dxa"/>
            <w:tcBorders>
              <w:top w:val="nil"/>
              <w:left w:val="nil"/>
              <w:bottom w:val="nil"/>
              <w:right w:val="nil"/>
            </w:tcBorders>
            <w:shd w:val="clear" w:color="auto" w:fill="auto"/>
            <w:vAlign w:val="center"/>
            <w:hideMark/>
          </w:tcPr>
          <w:p w14:paraId="350E4C26" w14:textId="77777777" w:rsidR="003C0758" w:rsidRPr="00D57C9C" w:rsidRDefault="003C0758" w:rsidP="00853F27">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64" w:type="dxa"/>
            <w:tcBorders>
              <w:top w:val="nil"/>
              <w:left w:val="nil"/>
              <w:bottom w:val="nil"/>
              <w:right w:val="nil"/>
            </w:tcBorders>
            <w:shd w:val="clear" w:color="auto" w:fill="auto"/>
            <w:vAlign w:val="center"/>
            <w:hideMark/>
          </w:tcPr>
          <w:p w14:paraId="008C2C38" w14:textId="77777777" w:rsidR="003C0758" w:rsidRPr="00D57C9C" w:rsidRDefault="003C0758" w:rsidP="00853F27">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5106B9C1" w14:textId="77777777" w:rsidR="003C0758" w:rsidRPr="00D57C9C" w:rsidRDefault="003C0758" w:rsidP="003C0758">
      <w:pPr>
        <w:pStyle w:val="ListParagraph"/>
        <w:spacing w:before="120" w:after="120" w:line="240" w:lineRule="auto"/>
        <w:contextualSpacing w:val="0"/>
        <w:jc w:val="both"/>
        <w:rPr>
          <w:rFonts w:ascii="Times New Roman" w:hAnsi="Times New Roman" w:cs="Times New Roman"/>
          <w:b/>
          <w:sz w:val="20"/>
          <w:szCs w:val="20"/>
          <w:lang w:val="vi-VN"/>
        </w:rPr>
      </w:pPr>
    </w:p>
    <w:p w14:paraId="0A1111B2" w14:textId="77777777" w:rsidR="003C0758" w:rsidRPr="00D57C9C" w:rsidRDefault="003C0758" w:rsidP="003C0758">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BE09D19" w14:textId="77777777" w:rsidR="003C0758" w:rsidRPr="00D57C9C" w:rsidRDefault="003C0758" w:rsidP="003C0758">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p>
    <w:p w14:paraId="02F7B435" w14:textId="77777777" w:rsidR="003C0758" w:rsidRPr="00D57C9C" w:rsidRDefault="003C0758" w:rsidP="003C0758">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73C90CD9" w14:textId="77777777" w:rsidR="003C0758" w:rsidRPr="00D57C9C" w:rsidRDefault="003C0758" w:rsidP="003C0758">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proofErr w:type="spellStart"/>
      <w:r>
        <w:rPr>
          <w:rFonts w:ascii="Times New Roman" w:eastAsia="Times New Roman" w:hAnsi="Times New Roman" w:cs="Times New Roman"/>
          <w:bCs/>
          <w:color w:val="000000" w:themeColor="text1"/>
          <w:sz w:val="20"/>
          <w:szCs w:val="20"/>
          <w:lang w:eastAsia="en-GB"/>
        </w:rPr>
        <w:t>chứng</w:t>
      </w:r>
      <w:proofErr w:type="spellEnd"/>
      <w:r>
        <w:rPr>
          <w:rFonts w:ascii="Times New Roman" w:eastAsia="Times New Roman" w:hAnsi="Times New Roman" w:cs="Times New Roman"/>
          <w:bCs/>
          <w:color w:val="000000" w:themeColor="text1"/>
          <w:sz w:val="20"/>
          <w:szCs w:val="20"/>
          <w:lang w:eastAsia="en-GB"/>
        </w:rPr>
        <w:t xml:space="preserve"> </w:t>
      </w:r>
      <w:proofErr w:type="spellStart"/>
      <w:r>
        <w:rPr>
          <w:rFonts w:ascii="Times New Roman" w:eastAsia="Times New Roman" w:hAnsi="Times New Roman" w:cs="Times New Roman"/>
          <w:bCs/>
          <w:color w:val="000000" w:themeColor="text1"/>
          <w:sz w:val="20"/>
          <w:szCs w:val="20"/>
          <w:lang w:eastAsia="en-GB"/>
        </w:rPr>
        <w:t>chỉ</w:t>
      </w:r>
      <w:proofErr w:type="spellEnd"/>
      <w:r>
        <w:rPr>
          <w:rFonts w:ascii="Times New Roman" w:eastAsia="Times New Roman" w:hAnsi="Times New Roman" w:cs="Times New Roman"/>
          <w:bCs/>
          <w:color w:val="000000" w:themeColor="text1"/>
          <w:sz w:val="20"/>
          <w:szCs w:val="20"/>
          <w:lang w:eastAsia="en-GB"/>
        </w:rPr>
        <w:t xml:space="preserve">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02FED880" w14:textId="77777777" w:rsidR="003C0758" w:rsidRDefault="003C0758" w:rsidP="003C0758">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5C44DB1" w14:textId="77777777" w:rsidR="003C0758" w:rsidRDefault="003C0758" w:rsidP="003C0758">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56E532B4" w14:textId="77777777" w:rsidR="003C0758" w:rsidRPr="00D57C9C" w:rsidRDefault="003C0758" w:rsidP="003C0758">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t>Vốn góp phát hành</w:t>
      </w:r>
    </w:p>
    <w:p w14:paraId="77E593CE" w14:textId="58F4D93C" w:rsidR="003C0758" w:rsidRPr="003C0758"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48BAB801" w14:textId="77777777" w:rsidR="003C0758" w:rsidRPr="00D57C9C" w:rsidRDefault="003C0758" w:rsidP="003C0758">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Vốn góp mua lại</w:t>
      </w:r>
    </w:p>
    <w:p w14:paraId="3E31EB9C"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p>
    <w:p w14:paraId="1C289312" w14:textId="77777777" w:rsidR="003C0758" w:rsidRPr="00D57C9C" w:rsidRDefault="003C0758" w:rsidP="003C0758">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5B9ED362"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77203921" w14:textId="77777777" w:rsidR="003C0758" w:rsidRPr="00D57C9C" w:rsidRDefault="003C0758" w:rsidP="003C0758">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2A3CA1B9"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7314FE0F"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lastRenderedPageBreak/>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07638D13"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127BCB1"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3C7E7AEA" w14:textId="77777777" w:rsidR="003C0758" w:rsidRPr="00D57C9C" w:rsidRDefault="003C0758" w:rsidP="003C0758">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 xml:space="preserve">Lợi nhuận/Tài sản phân phối cho nhà đầu tư  </w:t>
      </w:r>
    </w:p>
    <w:p w14:paraId="5B3E27B7"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7A8686F8"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15F4E317" w14:textId="77777777" w:rsidR="003C0758" w:rsidRPr="00D57C9C" w:rsidRDefault="003C0758" w:rsidP="003C0758">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EB89ABB"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3B14ECAC" w14:textId="77777777" w:rsidR="003C0758" w:rsidRPr="00D57C9C" w:rsidRDefault="003C0758" w:rsidP="003C0758">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2CC85C53" w14:textId="77777777" w:rsidR="003C0758" w:rsidRPr="00C32A12"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1D8AADD4" w14:textId="77777777" w:rsidR="003C0758" w:rsidRPr="00D57C9C" w:rsidRDefault="003C0758" w:rsidP="003C0758">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6C3B510A"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3AA0E139" w14:textId="77777777" w:rsidR="003C0758" w:rsidRPr="00D57C9C" w:rsidRDefault="003C0758" w:rsidP="003C0758">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48ED1376"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từ các hoạt động kinh doanh chứng khoán được ghi nhận trong báo cáo thu nhập khi nhận được thông báo giao dịch từ </w:t>
      </w:r>
      <w:proofErr w:type="spellStart"/>
      <w:r>
        <w:rPr>
          <w:rFonts w:ascii="Times New Roman" w:eastAsia="Times New Roman" w:hAnsi="Times New Roman" w:cs="Times New Roman"/>
          <w:bCs/>
          <w:sz w:val="20"/>
          <w:szCs w:val="20"/>
          <w:lang w:eastAsia="en-GB"/>
        </w:rPr>
        <w:t>Tổng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công</w:t>
      </w:r>
      <w:proofErr w:type="spellEnd"/>
      <w:r>
        <w:rPr>
          <w:rFonts w:ascii="Times New Roman" w:eastAsia="Times New Roman" w:hAnsi="Times New Roman" w:cs="Times New Roman"/>
          <w:bCs/>
          <w:sz w:val="20"/>
          <w:szCs w:val="20"/>
          <w:lang w:eastAsia="en-GB"/>
        </w:rPr>
        <w:t xml:space="preserve"> ty</w:t>
      </w:r>
      <w:r w:rsidRPr="00D57C9C">
        <w:rPr>
          <w:rFonts w:ascii="Times New Roman" w:eastAsia="Times New Roman" w:hAnsi="Times New Roman" w:cs="Times New Roman"/>
          <w:bCs/>
          <w:sz w:val="20"/>
          <w:szCs w:val="20"/>
          <w:lang w:val="vi-VN" w:eastAsia="en-GB"/>
        </w:rPr>
        <w:t xml:space="preserve"> Lưu ký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 xml:space="preserve">̀ Bù </w:t>
      </w:r>
      <w:proofErr w:type="spellStart"/>
      <w:r>
        <w:rPr>
          <w:rFonts w:ascii="Times New Roman" w:eastAsia="Times New Roman" w:hAnsi="Times New Roman" w:cs="Times New Roman"/>
          <w:bCs/>
          <w:sz w:val="20"/>
          <w:szCs w:val="20"/>
          <w:lang w:eastAsia="en-GB"/>
        </w:rPr>
        <w:t>trư</w:t>
      </w:r>
      <w:proofErr w:type="spellEnd"/>
      <w:r>
        <w:rPr>
          <w:rFonts w:ascii="Times New Roman" w:eastAsia="Times New Roman" w:hAnsi="Times New Roman" w:cs="Times New Roman"/>
          <w:bCs/>
          <w:sz w:val="20"/>
          <w:szCs w:val="20"/>
          <w:lang w:eastAsia="en-GB"/>
        </w:rPr>
        <w:t>̀ c</w:t>
      </w:r>
      <w:r w:rsidRPr="00D57C9C">
        <w:rPr>
          <w:rFonts w:ascii="Times New Roman" w:eastAsia="Times New Roman" w:hAnsi="Times New Roman" w:cs="Times New Roman"/>
          <w:bCs/>
          <w:sz w:val="20"/>
          <w:szCs w:val="20"/>
          <w:lang w:val="vi-VN" w:eastAsia="en-GB"/>
        </w:rPr>
        <w:t xml:space="preserve">hứng khoán Việt Nam đã được kiểm tra bởi Ngân hàng Giám sát (đối với chứng khoán đã niêm yết) và khi hoàn tất hợp đồng chuyển nhượng tài sản (đối với chứng khoán chưa niêm yết). </w:t>
      </w:r>
    </w:p>
    <w:p w14:paraId="4A1061D8" w14:textId="77777777" w:rsidR="003C0758" w:rsidRPr="00D57C9C" w:rsidRDefault="003C0758" w:rsidP="003C0758">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71867C59"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p w14:paraId="4F5D5D37" w14:textId="77777777" w:rsidR="003C0758" w:rsidRPr="00D57C9C" w:rsidRDefault="003C0758" w:rsidP="003C0758">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4BCDDCA0"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định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hiện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Việt</w:t>
      </w:r>
      <w:proofErr w:type="spellEnd"/>
      <w:r w:rsidRPr="00D57C9C">
        <w:rPr>
          <w:rFonts w:ascii="Times New Roman" w:eastAsia="Times New Roman" w:hAnsi="Times New Roman" w:cs="Times New Roman"/>
          <w:bCs/>
          <w:sz w:val="20"/>
          <w:szCs w:val="20"/>
          <w:lang w:eastAsia="en-GB"/>
        </w:rPr>
        <w:t xml:space="preserve"> Nam,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thuộc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tượng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nhập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Tuy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có </w:t>
      </w:r>
      <w:proofErr w:type="spellStart"/>
      <w:r w:rsidRPr="00D57C9C">
        <w:rPr>
          <w:rFonts w:ascii="Times New Roman" w:eastAsia="Times New Roman" w:hAnsi="Times New Roman" w:cs="Times New Roman"/>
          <w:bCs/>
          <w:sz w:val="20"/>
          <w:szCs w:val="20"/>
          <w:lang w:eastAsia="en-GB"/>
        </w:rPr>
        <w:t>trách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nhiệm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khấu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trừ</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thuế</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và </w:t>
      </w:r>
      <w:proofErr w:type="spellStart"/>
      <w:r w:rsidRPr="00D57C9C">
        <w:rPr>
          <w:rFonts w:ascii="Times New Roman" w:eastAsia="Times New Roman" w:hAnsi="Times New Roman" w:cs="Times New Roman"/>
          <w:bCs/>
          <w:sz w:val="20"/>
          <w:szCs w:val="20"/>
          <w:lang w:eastAsia="en-GB"/>
        </w:rPr>
        <w:t>tổ</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chức</w:t>
      </w:r>
      <w:proofErr w:type="spellEnd"/>
      <w:r w:rsidRPr="00D57C9C">
        <w:rPr>
          <w:rFonts w:ascii="Times New Roman" w:eastAsia="Times New Roman" w:hAnsi="Times New Roman" w:cs="Times New Roman"/>
          <w:bCs/>
          <w:sz w:val="20"/>
          <w:szCs w:val="20"/>
          <w:lang w:eastAsia="en-GB"/>
        </w:rPr>
        <w:t xml:space="preserve"> đầu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dịch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sau</w:t>
      </w:r>
      <w:proofErr w:type="spellEnd"/>
      <w:r w:rsidRPr="00D57C9C">
        <w:rPr>
          <w:rFonts w:ascii="Times New Roman" w:eastAsia="Times New Roman" w:hAnsi="Times New Roman" w:cs="Times New Roman"/>
          <w:bCs/>
          <w:sz w:val="20"/>
          <w:szCs w:val="20"/>
          <w:lang w:eastAsia="en-GB"/>
        </w:rPr>
        <w:t xml:space="preserve">: </w:t>
      </w:r>
    </w:p>
    <w:p w14:paraId="3395B134" w14:textId="77777777" w:rsidR="003C0758" w:rsidRDefault="003C0758" w:rsidP="003C0758">
      <w:pPr>
        <w:spacing w:before="120" w:after="120" w:line="240" w:lineRule="auto"/>
        <w:jc w:val="both"/>
        <w:rPr>
          <w:rFonts w:ascii="Times New Roman" w:eastAsia="Times New Roman" w:hAnsi="Times New Roman" w:cs="Times New Roman"/>
          <w:b/>
          <w:bCs/>
          <w:sz w:val="20"/>
          <w:szCs w:val="20"/>
          <w:lang w:eastAsia="en-GB"/>
        </w:rPr>
        <w:sectPr w:rsidR="003C0758" w:rsidSect="00A3658B">
          <w:pgSz w:w="11906" w:h="16838" w:code="9"/>
          <w:pgMar w:top="900" w:right="1195" w:bottom="1152" w:left="1440" w:header="720" w:footer="324" w:gutter="0"/>
          <w:cols w:space="720"/>
          <w:docGrid w:linePitch="360"/>
        </w:sectPr>
      </w:pPr>
    </w:p>
    <w:p w14:paraId="10BBF1E2" w14:textId="77777777" w:rsidR="003C0758" w:rsidRPr="00D57C9C" w:rsidRDefault="003C0758" w:rsidP="003C0758">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w:t>
      </w:r>
      <w:proofErr w:type="spellStart"/>
      <w:r w:rsidRPr="00D57C9C">
        <w:rPr>
          <w:rFonts w:ascii="Times New Roman" w:eastAsia="Times New Roman" w:hAnsi="Times New Roman" w:cs="Times New Roman"/>
          <w:b/>
          <w:bCs/>
          <w:sz w:val="20"/>
          <w:szCs w:val="20"/>
          <w:lang w:eastAsia="en-GB"/>
        </w:rPr>
        <w:t>dịch</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mua</w:t>
      </w:r>
      <w:proofErr w:type="spellEnd"/>
      <w:r w:rsidRPr="00D57C9C">
        <w:rPr>
          <w:rFonts w:ascii="Times New Roman" w:eastAsia="Times New Roman" w:hAnsi="Times New Roman" w:cs="Times New Roman"/>
          <w:b/>
          <w:bCs/>
          <w:sz w:val="20"/>
          <w:szCs w:val="20"/>
          <w:lang w:eastAsia="en-GB"/>
        </w:rPr>
        <w:t xml:space="preserve"> lại </w:t>
      </w:r>
      <w:proofErr w:type="spellStart"/>
      <w:r w:rsidRPr="00D57C9C">
        <w:rPr>
          <w:rFonts w:ascii="Times New Roman" w:eastAsia="Times New Roman" w:hAnsi="Times New Roman" w:cs="Times New Roman"/>
          <w:b/>
          <w:bCs/>
          <w:sz w:val="20"/>
          <w:szCs w:val="20"/>
          <w:lang w:eastAsia="en-GB"/>
        </w:rPr>
        <w:t>chứng</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chỉ</w:t>
      </w:r>
      <w:proofErr w:type="spellEnd"/>
      <w:r w:rsidRPr="00D57C9C">
        <w:rPr>
          <w:rFonts w:ascii="Times New Roman" w:eastAsia="Times New Roman" w:hAnsi="Times New Roman" w:cs="Times New Roman"/>
          <w:b/>
          <w:bCs/>
          <w:sz w:val="20"/>
          <w:szCs w:val="20"/>
          <w:lang w:eastAsia="en-GB"/>
        </w:rPr>
        <w:t xml:space="preserve"> </w:t>
      </w:r>
      <w:proofErr w:type="spellStart"/>
      <w:r w:rsidRPr="00D57C9C">
        <w:rPr>
          <w:rFonts w:ascii="Times New Roman" w:eastAsia="Times New Roman" w:hAnsi="Times New Roman" w:cs="Times New Roman"/>
          <w:b/>
          <w:bCs/>
          <w:sz w:val="20"/>
          <w:szCs w:val="20"/>
          <w:lang w:eastAsia="en-GB"/>
        </w:rPr>
        <w:t>quỹ</w:t>
      </w:r>
      <w:proofErr w:type="spellEnd"/>
    </w:p>
    <w:p w14:paraId="153B245A"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Quỹ có </w:t>
      </w:r>
      <w:proofErr w:type="spellStart"/>
      <w:r w:rsidRPr="00D57C9C">
        <w:rPr>
          <w:rFonts w:ascii="Times New Roman" w:eastAsia="Times New Roman" w:hAnsi="Times New Roman" w:cs="Times New Roman"/>
          <w:bCs/>
          <w:sz w:val="20"/>
          <w:szCs w:val="20"/>
          <w:lang w:eastAsia="en-GB"/>
        </w:rPr>
        <w:t>nghĩa</w:t>
      </w:r>
      <w:proofErr w:type="spellEnd"/>
      <w:r w:rsidRPr="00D57C9C">
        <w:rPr>
          <w:rFonts w:ascii="Times New Roman" w:eastAsia="Times New Roman" w:hAnsi="Times New Roman" w:cs="Times New Roman"/>
          <w:bCs/>
          <w:sz w:val="20"/>
          <w:szCs w:val="20"/>
          <w:lang w:eastAsia="en-GB"/>
        </w:rPr>
        <w:t xml:space="preserve"> vụ </w:t>
      </w:r>
      <w:proofErr w:type="spellStart"/>
      <w:r w:rsidRPr="00D57C9C">
        <w:rPr>
          <w:rFonts w:ascii="Times New Roman" w:eastAsia="Times New Roman" w:hAnsi="Times New Roman" w:cs="Times New Roman"/>
          <w:bCs/>
          <w:sz w:val="20"/>
          <w:szCs w:val="20"/>
          <w:lang w:eastAsia="en-GB"/>
        </w:rPr>
        <w:t>khấu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đối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với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dịch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mua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Chứng</w:t>
      </w:r>
      <w:proofErr w:type="spellEnd"/>
      <w:r w:rsidRPr="00D57C9C">
        <w:rPr>
          <w:rFonts w:ascii="Times New Roman" w:eastAsia="Times New Roman" w:hAnsi="Times New Roman" w:cs="Times New Roman"/>
          <w:bCs/>
          <w:sz w:val="20"/>
          <w:szCs w:val="20"/>
          <w:lang w:eastAsia="en-GB"/>
        </w:rPr>
        <w:t xml:space="preserve"> chỉ Quỹ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cá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ngoài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giao</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dịch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mua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lại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chứng</w:t>
      </w:r>
      <w:proofErr w:type="spellEnd"/>
      <w:r>
        <w:rPr>
          <w:rFonts w:ascii="Times New Roman" w:eastAsia="Times New Roman" w:hAnsi="Times New Roman" w:cs="Times New Roman"/>
          <w:bCs/>
          <w:sz w:val="20"/>
          <w:szCs w:val="20"/>
          <w:lang w:eastAsia="en-GB"/>
        </w:rPr>
        <w:t xml:space="preserve"> chỉ </w:t>
      </w:r>
      <w:proofErr w:type="spellStart"/>
      <w:r>
        <w:rPr>
          <w:rFonts w:ascii="Times New Roman" w:eastAsia="Times New Roman" w:hAnsi="Times New Roman" w:cs="Times New Roman"/>
          <w:bCs/>
          <w:sz w:val="20"/>
          <w:szCs w:val="20"/>
          <w:lang w:eastAsia="en-GB"/>
        </w:rPr>
        <w:t>quy</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tô</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chức</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nước</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ngoài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theo</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quy</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định</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của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pháp</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luật</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Mức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áp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dụng</w:t>
      </w:r>
      <w:proofErr w:type="spellEnd"/>
      <w:r w:rsidRPr="00D57C9C">
        <w:rPr>
          <w:rFonts w:ascii="Times New Roman" w:eastAsia="Times New Roman" w:hAnsi="Times New Roman" w:cs="Times New Roman"/>
          <w:bCs/>
          <w:sz w:val="20"/>
          <w:szCs w:val="20"/>
          <w:lang w:eastAsia="en-GB"/>
        </w:rPr>
        <w:t xml:space="preserve"> là 0,1%</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trên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trị </w:t>
      </w:r>
      <w:proofErr w:type="spellStart"/>
      <w:r w:rsidRPr="00D57C9C">
        <w:rPr>
          <w:rFonts w:ascii="Times New Roman" w:eastAsia="Times New Roman" w:hAnsi="Times New Roman" w:cs="Times New Roman"/>
          <w:bCs/>
          <w:sz w:val="20"/>
          <w:szCs w:val="20"/>
          <w:lang w:eastAsia="en-GB"/>
        </w:rPr>
        <w:t>chuyển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nhượng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sô</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111</w:t>
      </w:r>
      <w:r>
        <w:rPr>
          <w:rFonts w:ascii="Times New Roman" w:eastAsia="Times New Roman" w:hAnsi="Times New Roman" w:cs="Times New Roman"/>
          <w:bCs/>
          <w:sz w:val="20"/>
          <w:szCs w:val="20"/>
          <w:lang w:eastAsia="en-GB"/>
        </w:rPr>
        <w:t xml:space="preserve">/2013/TT-BTC </w:t>
      </w:r>
      <w:proofErr w:type="spellStart"/>
      <w:r>
        <w:rPr>
          <w:rFonts w:ascii="Times New Roman" w:eastAsia="Times New Roman" w:hAnsi="Times New Roman" w:cs="Times New Roman"/>
          <w:bCs/>
          <w:sz w:val="20"/>
          <w:szCs w:val="20"/>
          <w:lang w:eastAsia="en-GB"/>
        </w:rPr>
        <w:t>ngày</w:t>
      </w:r>
      <w:proofErr w:type="spellEnd"/>
      <w:r>
        <w:rPr>
          <w:rFonts w:ascii="Times New Roman" w:eastAsia="Times New Roman" w:hAnsi="Times New Roman" w:cs="Times New Roman"/>
          <w:bCs/>
          <w:sz w:val="20"/>
          <w:szCs w:val="20"/>
          <w:lang w:eastAsia="en-GB"/>
        </w:rPr>
        <w:t xml:space="preserve"> 15 </w:t>
      </w:r>
      <w:proofErr w:type="spellStart"/>
      <w:r>
        <w:rPr>
          <w:rFonts w:ascii="Times New Roman" w:eastAsia="Times New Roman" w:hAnsi="Times New Roman" w:cs="Times New Roman"/>
          <w:bCs/>
          <w:sz w:val="20"/>
          <w:szCs w:val="20"/>
          <w:lang w:eastAsia="en-GB"/>
        </w:rPr>
        <w:t>tháng</w:t>
      </w:r>
      <w:proofErr w:type="spellEnd"/>
      <w:r>
        <w:rPr>
          <w:rFonts w:ascii="Times New Roman" w:eastAsia="Times New Roman" w:hAnsi="Times New Roman" w:cs="Times New Roman"/>
          <w:bCs/>
          <w:sz w:val="20"/>
          <w:szCs w:val="20"/>
          <w:lang w:eastAsia="en-GB"/>
        </w:rPr>
        <w:t xml:space="preserve"> 08 </w:t>
      </w:r>
      <w:proofErr w:type="spellStart"/>
      <w:r>
        <w:rPr>
          <w:rFonts w:ascii="Times New Roman" w:eastAsia="Times New Roman" w:hAnsi="Times New Roman" w:cs="Times New Roman"/>
          <w:bCs/>
          <w:sz w:val="20"/>
          <w:szCs w:val="20"/>
          <w:lang w:eastAsia="en-GB"/>
        </w:rPr>
        <w:t>năm</w:t>
      </w:r>
      <w:proofErr w:type="spellEnd"/>
      <w:r>
        <w:rPr>
          <w:rFonts w:ascii="Times New Roman" w:eastAsia="Times New Roman" w:hAnsi="Times New Roman" w:cs="Times New Roman"/>
          <w:bCs/>
          <w:sz w:val="20"/>
          <w:szCs w:val="20"/>
          <w:lang w:eastAsia="en-GB"/>
        </w:rPr>
        <w:t xml:space="preserve"> 2013</w:t>
      </w:r>
      <w:r w:rsidRPr="00D57C9C">
        <w:rPr>
          <w:rFonts w:ascii="Times New Roman" w:eastAsia="Times New Roman" w:hAnsi="Times New Roman" w:cs="Times New Roman"/>
          <w:bCs/>
          <w:sz w:val="20"/>
          <w:szCs w:val="20"/>
          <w:lang w:eastAsia="en-GB"/>
        </w:rPr>
        <w:t xml:space="preserve"> được </w:t>
      </w:r>
      <w:proofErr w:type="spellStart"/>
      <w:r w:rsidRPr="00D57C9C">
        <w:rPr>
          <w:rFonts w:ascii="Times New Roman" w:eastAsia="Times New Roman" w:hAnsi="Times New Roman" w:cs="Times New Roman"/>
          <w:bCs/>
          <w:sz w:val="20"/>
          <w:szCs w:val="20"/>
          <w:lang w:eastAsia="en-GB"/>
        </w:rPr>
        <w:t>sửa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đổi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bổ</w:t>
      </w:r>
      <w:proofErr w:type="spellEnd"/>
      <w:r w:rsidRPr="00D57C9C">
        <w:rPr>
          <w:rFonts w:ascii="Times New Roman" w:eastAsia="Times New Roman" w:hAnsi="Times New Roman" w:cs="Times New Roman"/>
          <w:bCs/>
          <w:sz w:val="20"/>
          <w:szCs w:val="20"/>
          <w:lang w:eastAsia="en-GB"/>
        </w:rPr>
        <w:t xml:space="preserve"> sung </w:t>
      </w:r>
      <w:proofErr w:type="spellStart"/>
      <w:r w:rsidRPr="00D57C9C">
        <w:rPr>
          <w:rFonts w:ascii="Times New Roman" w:eastAsia="Times New Roman" w:hAnsi="Times New Roman" w:cs="Times New Roman"/>
          <w:bCs/>
          <w:sz w:val="20"/>
          <w:szCs w:val="20"/>
          <w:lang w:eastAsia="en-GB"/>
        </w:rPr>
        <w:t>bởi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sô</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92</w:t>
      </w:r>
      <w:r>
        <w:rPr>
          <w:rFonts w:ascii="Times New Roman" w:eastAsia="Times New Roman" w:hAnsi="Times New Roman" w:cs="Times New Roman"/>
          <w:bCs/>
          <w:sz w:val="20"/>
          <w:szCs w:val="20"/>
          <w:lang w:eastAsia="en-GB"/>
        </w:rPr>
        <w:t xml:space="preserve">/2015/TT-BTC </w:t>
      </w:r>
      <w:proofErr w:type="spellStart"/>
      <w:r>
        <w:rPr>
          <w:rFonts w:ascii="Times New Roman" w:eastAsia="Times New Roman" w:hAnsi="Times New Roman" w:cs="Times New Roman"/>
          <w:bCs/>
          <w:sz w:val="20"/>
          <w:szCs w:val="20"/>
          <w:lang w:eastAsia="en-GB"/>
        </w:rPr>
        <w:t>ngày</w:t>
      </w:r>
      <w:proofErr w:type="spellEnd"/>
      <w:r>
        <w:rPr>
          <w:rFonts w:ascii="Times New Roman" w:eastAsia="Times New Roman" w:hAnsi="Times New Roman" w:cs="Times New Roman"/>
          <w:bCs/>
          <w:sz w:val="20"/>
          <w:szCs w:val="20"/>
          <w:lang w:eastAsia="en-GB"/>
        </w:rPr>
        <w:t xml:space="preserve"> 15 </w:t>
      </w:r>
      <w:proofErr w:type="spellStart"/>
      <w:r>
        <w:rPr>
          <w:rFonts w:ascii="Times New Roman" w:eastAsia="Times New Roman" w:hAnsi="Times New Roman" w:cs="Times New Roman"/>
          <w:bCs/>
          <w:sz w:val="20"/>
          <w:szCs w:val="20"/>
          <w:lang w:eastAsia="en-GB"/>
        </w:rPr>
        <w:t>tháng</w:t>
      </w:r>
      <w:proofErr w:type="spellEnd"/>
      <w:r>
        <w:rPr>
          <w:rFonts w:ascii="Times New Roman" w:eastAsia="Times New Roman" w:hAnsi="Times New Roman" w:cs="Times New Roman"/>
          <w:bCs/>
          <w:sz w:val="20"/>
          <w:szCs w:val="20"/>
          <w:lang w:eastAsia="en-GB"/>
        </w:rPr>
        <w:t xml:space="preserve"> 06 </w:t>
      </w:r>
      <w:proofErr w:type="spellStart"/>
      <w:r>
        <w:rPr>
          <w:rFonts w:ascii="Times New Roman" w:eastAsia="Times New Roman" w:hAnsi="Times New Roman" w:cs="Times New Roman"/>
          <w:bCs/>
          <w:sz w:val="20"/>
          <w:szCs w:val="20"/>
          <w:lang w:eastAsia="en-GB"/>
        </w:rPr>
        <w:t>năm</w:t>
      </w:r>
      <w:proofErr w:type="spellEnd"/>
      <w:r>
        <w:rPr>
          <w:rFonts w:ascii="Times New Roman" w:eastAsia="Times New Roman" w:hAnsi="Times New Roman" w:cs="Times New Roman"/>
          <w:bCs/>
          <w:sz w:val="20"/>
          <w:szCs w:val="20"/>
          <w:lang w:eastAsia="en-GB"/>
        </w:rPr>
        <w:t xml:space="preserve"> 2015,</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25/2018/TT-BTC ngày 16 tháng 3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2018</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sô</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103/2014/TT-BTC ngày 6 tháng 8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 do </w:t>
      </w:r>
      <w:proofErr w:type="spellStart"/>
      <w:r w:rsidRPr="00D57C9C">
        <w:rPr>
          <w:rFonts w:ascii="Times New Roman" w:eastAsia="Times New Roman" w:hAnsi="Times New Roman" w:cs="Times New Roman"/>
          <w:bCs/>
          <w:sz w:val="20"/>
          <w:szCs w:val="20"/>
          <w:lang w:eastAsia="en-GB"/>
        </w:rPr>
        <w:t>Bộ</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Tài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chính</w:t>
      </w:r>
      <w:proofErr w:type="spellEnd"/>
      <w:r w:rsidRPr="00D57C9C">
        <w:rPr>
          <w:rFonts w:ascii="Times New Roman" w:eastAsia="Times New Roman" w:hAnsi="Times New Roman" w:cs="Times New Roman"/>
          <w:bCs/>
          <w:sz w:val="20"/>
          <w:szCs w:val="20"/>
          <w:lang w:eastAsia="en-GB"/>
        </w:rPr>
        <w:t xml:space="preserve"> ban </w:t>
      </w:r>
      <w:proofErr w:type="spellStart"/>
      <w:r w:rsidRPr="00D57C9C">
        <w:rPr>
          <w:rFonts w:ascii="Times New Roman" w:eastAsia="Times New Roman" w:hAnsi="Times New Roman" w:cs="Times New Roman"/>
          <w:bCs/>
          <w:sz w:val="20"/>
          <w:szCs w:val="20"/>
          <w:lang w:eastAsia="en-GB"/>
        </w:rPr>
        <w:t>hành</w:t>
      </w:r>
      <w:proofErr w:type="spellEnd"/>
      <w:r w:rsidRPr="00D57C9C">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Đối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với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nha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đầu</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là </w:t>
      </w:r>
      <w:proofErr w:type="spellStart"/>
      <w:r>
        <w:rPr>
          <w:rFonts w:ascii="Times New Roman" w:eastAsia="Times New Roman" w:hAnsi="Times New Roman" w:cs="Times New Roman"/>
          <w:bCs/>
          <w:sz w:val="20"/>
          <w:szCs w:val="20"/>
          <w:lang w:eastAsia="en-GB"/>
        </w:rPr>
        <w:t>tô</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chức</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trong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nước</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Công</w:t>
      </w:r>
      <w:proofErr w:type="spellEnd"/>
      <w:r w:rsidRPr="00D57C9C">
        <w:rPr>
          <w:rFonts w:ascii="Times New Roman" w:eastAsia="Times New Roman" w:hAnsi="Times New Roman" w:cs="Times New Roman"/>
          <w:bCs/>
          <w:sz w:val="20"/>
          <w:szCs w:val="20"/>
          <w:lang w:eastAsia="en-GB"/>
        </w:rPr>
        <w:t xml:space="preserve"> ty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Quỹ sẽ </w:t>
      </w:r>
      <w:proofErr w:type="spellStart"/>
      <w:r w:rsidRPr="00D57C9C">
        <w:rPr>
          <w:rFonts w:ascii="Times New Roman" w:eastAsia="Times New Roman" w:hAnsi="Times New Roman" w:cs="Times New Roman"/>
          <w:bCs/>
          <w:sz w:val="20"/>
          <w:szCs w:val="20"/>
          <w:lang w:eastAsia="en-GB"/>
        </w:rPr>
        <w:t>không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giư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lại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khoản</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thuê</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này</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đối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tượng</w:t>
      </w:r>
      <w:proofErr w:type="spellEnd"/>
      <w:r>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này</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phải</w:t>
      </w:r>
      <w:proofErr w:type="spellEnd"/>
      <w:r w:rsidRPr="00D57C9C">
        <w:rPr>
          <w:rFonts w:ascii="Times New Roman" w:eastAsia="Times New Roman" w:hAnsi="Times New Roman" w:cs="Times New Roman"/>
          <w:bCs/>
          <w:sz w:val="20"/>
          <w:szCs w:val="20"/>
          <w:lang w:eastAsia="en-GB"/>
        </w:rPr>
        <w:t xml:space="preserve"> c</w:t>
      </w:r>
      <w:r>
        <w:rPr>
          <w:rFonts w:ascii="Times New Roman" w:eastAsia="Times New Roman" w:hAnsi="Times New Roman" w:cs="Times New Roman"/>
          <w:bCs/>
          <w:sz w:val="20"/>
          <w:szCs w:val="20"/>
          <w:lang w:eastAsia="en-GB"/>
        </w:rPr>
        <w:t>ó</w:t>
      </w:r>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trách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nhiệm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khai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nộp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thuê</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nước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theo</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sô</w:t>
      </w:r>
      <w:proofErr w:type="spellEnd"/>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eastAsia="en-GB"/>
        </w:rPr>
        <w:t xml:space="preserve"> 78/2014/TT-BTC ngày 18 tháng 6 </w:t>
      </w:r>
      <w:proofErr w:type="spellStart"/>
      <w:r w:rsidRPr="00D57C9C">
        <w:rPr>
          <w:rFonts w:ascii="Times New Roman" w:eastAsia="Times New Roman" w:hAnsi="Times New Roman" w:cs="Times New Roman"/>
          <w:bCs/>
          <w:sz w:val="20"/>
          <w:szCs w:val="20"/>
          <w:lang w:eastAsia="en-GB"/>
        </w:rPr>
        <w:t>năm</w:t>
      </w:r>
      <w:proofErr w:type="spellEnd"/>
      <w:r w:rsidRPr="00D57C9C">
        <w:rPr>
          <w:rFonts w:ascii="Times New Roman" w:eastAsia="Times New Roman" w:hAnsi="Times New Roman" w:cs="Times New Roman"/>
          <w:bCs/>
          <w:sz w:val="20"/>
          <w:szCs w:val="20"/>
          <w:lang w:eastAsia="en-GB"/>
        </w:rPr>
        <w:t xml:space="preserve"> 2014</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được</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sửa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đổi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bô</w:t>
      </w:r>
      <w:proofErr w:type="spellEnd"/>
      <w:r>
        <w:rPr>
          <w:rFonts w:ascii="Times New Roman" w:eastAsia="Times New Roman" w:hAnsi="Times New Roman" w:cs="Times New Roman"/>
          <w:bCs/>
          <w:sz w:val="20"/>
          <w:szCs w:val="20"/>
          <w:lang w:eastAsia="en-GB"/>
        </w:rPr>
        <w:t xml:space="preserve">̉ sung </w:t>
      </w:r>
      <w:proofErr w:type="spellStart"/>
      <w:r>
        <w:rPr>
          <w:rFonts w:ascii="Times New Roman" w:eastAsia="Times New Roman" w:hAnsi="Times New Roman" w:cs="Times New Roman"/>
          <w:bCs/>
          <w:sz w:val="20"/>
          <w:szCs w:val="20"/>
          <w:lang w:eastAsia="en-GB"/>
        </w:rPr>
        <w:t>bởi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Thông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tư</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sô</w:t>
      </w:r>
      <w:proofErr w:type="spellEnd"/>
      <w:r>
        <w:rPr>
          <w:rFonts w:ascii="Times New Roman" w:eastAsia="Times New Roman" w:hAnsi="Times New Roman" w:cs="Times New Roman"/>
          <w:bCs/>
          <w:sz w:val="20"/>
          <w:szCs w:val="20"/>
          <w:lang w:eastAsia="en-GB"/>
        </w:rPr>
        <w:t xml:space="preserve">́ 96/2015/TT-BTC </w:t>
      </w:r>
      <w:proofErr w:type="spellStart"/>
      <w:r>
        <w:rPr>
          <w:rFonts w:ascii="Times New Roman" w:eastAsia="Times New Roman" w:hAnsi="Times New Roman" w:cs="Times New Roman"/>
          <w:bCs/>
          <w:sz w:val="20"/>
          <w:szCs w:val="20"/>
          <w:lang w:eastAsia="en-GB"/>
        </w:rPr>
        <w:t>ngày</w:t>
      </w:r>
      <w:proofErr w:type="spellEnd"/>
      <w:r>
        <w:rPr>
          <w:rFonts w:ascii="Times New Roman" w:eastAsia="Times New Roman" w:hAnsi="Times New Roman" w:cs="Times New Roman"/>
          <w:bCs/>
          <w:sz w:val="20"/>
          <w:szCs w:val="20"/>
          <w:lang w:eastAsia="en-GB"/>
        </w:rPr>
        <w:t xml:space="preserve"> 22 </w:t>
      </w:r>
      <w:proofErr w:type="spellStart"/>
      <w:r>
        <w:rPr>
          <w:rFonts w:ascii="Times New Roman" w:eastAsia="Times New Roman" w:hAnsi="Times New Roman" w:cs="Times New Roman"/>
          <w:bCs/>
          <w:sz w:val="20"/>
          <w:szCs w:val="20"/>
          <w:lang w:eastAsia="en-GB"/>
        </w:rPr>
        <w:t>tháng</w:t>
      </w:r>
      <w:proofErr w:type="spellEnd"/>
      <w:r>
        <w:rPr>
          <w:rFonts w:ascii="Times New Roman" w:eastAsia="Times New Roman" w:hAnsi="Times New Roman" w:cs="Times New Roman"/>
          <w:bCs/>
          <w:sz w:val="20"/>
          <w:szCs w:val="20"/>
          <w:lang w:eastAsia="en-GB"/>
        </w:rPr>
        <w:t xml:space="preserve"> 6 </w:t>
      </w:r>
      <w:proofErr w:type="spellStart"/>
      <w:r>
        <w:rPr>
          <w:rFonts w:ascii="Times New Roman" w:eastAsia="Times New Roman" w:hAnsi="Times New Roman" w:cs="Times New Roman"/>
          <w:bCs/>
          <w:sz w:val="20"/>
          <w:szCs w:val="20"/>
          <w:lang w:eastAsia="en-GB"/>
        </w:rPr>
        <w:t>năm</w:t>
      </w:r>
      <w:proofErr w:type="spellEnd"/>
      <w:r>
        <w:rPr>
          <w:rFonts w:ascii="Times New Roman" w:eastAsia="Times New Roman" w:hAnsi="Times New Roman" w:cs="Times New Roman"/>
          <w:bCs/>
          <w:sz w:val="20"/>
          <w:szCs w:val="20"/>
          <w:lang w:eastAsia="en-GB"/>
        </w:rPr>
        <w:t xml:space="preserve"> 2015 do </w:t>
      </w:r>
      <w:proofErr w:type="spellStart"/>
      <w:r>
        <w:rPr>
          <w:rFonts w:ascii="Times New Roman" w:eastAsia="Times New Roman" w:hAnsi="Times New Roman" w:cs="Times New Roman"/>
          <w:bCs/>
          <w:sz w:val="20"/>
          <w:szCs w:val="20"/>
          <w:lang w:eastAsia="en-GB"/>
        </w:rPr>
        <w:t>Bô</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Tài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chính</w:t>
      </w:r>
      <w:proofErr w:type="spellEnd"/>
      <w:r>
        <w:rPr>
          <w:rFonts w:ascii="Times New Roman" w:eastAsia="Times New Roman" w:hAnsi="Times New Roman" w:cs="Times New Roman"/>
          <w:bCs/>
          <w:sz w:val="20"/>
          <w:szCs w:val="20"/>
          <w:lang w:eastAsia="en-GB"/>
        </w:rPr>
        <w:t xml:space="preserve"> ban </w:t>
      </w:r>
      <w:proofErr w:type="spellStart"/>
      <w:r>
        <w:rPr>
          <w:rFonts w:ascii="Times New Roman" w:eastAsia="Times New Roman" w:hAnsi="Times New Roman" w:cs="Times New Roman"/>
          <w:bCs/>
          <w:sz w:val="20"/>
          <w:szCs w:val="20"/>
          <w:lang w:eastAsia="en-GB"/>
        </w:rPr>
        <w:t>hành</w:t>
      </w:r>
      <w:proofErr w:type="spellEnd"/>
      <w:r w:rsidRPr="00D57C9C">
        <w:rPr>
          <w:rFonts w:ascii="Times New Roman" w:eastAsia="Times New Roman" w:hAnsi="Times New Roman" w:cs="Times New Roman"/>
          <w:bCs/>
          <w:sz w:val="20"/>
          <w:szCs w:val="20"/>
          <w:lang w:eastAsia="en-GB"/>
        </w:rPr>
        <w:t>.</w:t>
      </w:r>
    </w:p>
    <w:p w14:paraId="18EE3B7B" w14:textId="77777777" w:rsidR="003C0758" w:rsidRPr="00D57C9C" w:rsidRDefault="003C0758" w:rsidP="003C0758">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proofErr w:type="spellStart"/>
      <w:r>
        <w:rPr>
          <w:rFonts w:ascii="Times New Roman" w:hAnsi="Times New Roman" w:cs="Times New Roman"/>
          <w:b/>
          <w:sz w:val="20"/>
          <w:szCs w:val="20"/>
        </w:rPr>
        <w:t>chứng</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chỉ</w:t>
      </w:r>
      <w:proofErr w:type="spellEnd"/>
      <w:r>
        <w:rPr>
          <w:rFonts w:ascii="Times New Roman" w:hAnsi="Times New Roman" w:cs="Times New Roman"/>
          <w:b/>
          <w:sz w:val="20"/>
          <w:szCs w:val="20"/>
        </w:rPr>
        <w:t xml:space="preserve"> </w:t>
      </w:r>
      <w:r w:rsidRPr="00D57C9C">
        <w:rPr>
          <w:rFonts w:ascii="Times New Roman" w:hAnsi="Times New Roman" w:cs="Times New Roman"/>
          <w:b/>
          <w:sz w:val="20"/>
          <w:szCs w:val="20"/>
          <w:lang w:val="vi-VN"/>
        </w:rPr>
        <w:t>quỹ</w:t>
      </w:r>
    </w:p>
    <w:p w14:paraId="066CACA9"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proofErr w:type="spellStart"/>
      <w:r>
        <w:rPr>
          <w:rFonts w:ascii="Times New Roman" w:eastAsia="Times New Roman" w:hAnsi="Times New Roman" w:cs="Times New Roman"/>
          <w:bCs/>
          <w:sz w:val="20"/>
          <w:szCs w:val="20"/>
          <w:lang w:eastAsia="en-GB"/>
        </w:rPr>
        <w:t>chứng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chỉ</w:t>
      </w:r>
      <w:proofErr w:type="spellEnd"/>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proofErr w:type="spellStart"/>
      <w:r>
        <w:rPr>
          <w:rFonts w:ascii="Times New Roman" w:eastAsia="Times New Roman" w:hAnsi="Times New Roman" w:cs="Times New Roman"/>
          <w:bCs/>
          <w:sz w:val="20"/>
          <w:szCs w:val="20"/>
          <w:lang w:eastAsia="en-GB"/>
        </w:rPr>
        <w:t>chứng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 và được lấy đến 2 số thập phân. Phần dư phát sinh từ việc làm tròn giá trị tài sản ròng của quỹ sẽ được hạch toán vào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228941B" w14:textId="77777777" w:rsidR="003C0758" w:rsidRPr="00D57C9C" w:rsidRDefault="003C0758" w:rsidP="003C0758">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proofErr w:type="spellStart"/>
      <w:r w:rsidRPr="00D57C9C">
        <w:rPr>
          <w:rFonts w:ascii="Times New Roman" w:hAnsi="Times New Roman" w:cs="Times New Roman"/>
          <w:b/>
          <w:sz w:val="20"/>
          <w:szCs w:val="20"/>
        </w:rPr>
        <w:t>Báo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cáo</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bộ</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phận</w:t>
      </w:r>
      <w:proofErr w:type="spellEnd"/>
    </w:p>
    <w:p w14:paraId="39C698F0" w14:textId="77777777" w:rsidR="003C0758" w:rsidRPr="00D57C9C" w:rsidRDefault="003C0758" w:rsidP="003C0758">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proofErr w:type="spellStart"/>
      <w:r w:rsidRPr="00D57C9C">
        <w:rPr>
          <w:rFonts w:ascii="Times New Roman" w:hAnsi="Times New Roman" w:cs="Times New Roman"/>
          <w:sz w:val="20"/>
          <w:szCs w:val="20"/>
        </w:rPr>
        <w:t>Quỹ</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hoạt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động</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như</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một</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bộ</w:t>
      </w:r>
      <w:proofErr w:type="spellEnd"/>
      <w:r w:rsidRPr="00D57C9C">
        <w:rPr>
          <w:rFonts w:ascii="Times New Roman" w:hAnsi="Times New Roman" w:cs="Times New Roman"/>
          <w:sz w:val="20"/>
          <w:szCs w:val="20"/>
        </w:rPr>
        <w:t xml:space="preserve"> </w:t>
      </w:r>
      <w:proofErr w:type="spellStart"/>
      <w:r w:rsidRPr="00D57C9C">
        <w:rPr>
          <w:rFonts w:ascii="Times New Roman" w:hAnsi="Times New Roman" w:cs="Times New Roman"/>
          <w:sz w:val="20"/>
          <w:szCs w:val="20"/>
        </w:rPr>
        <w:t>phận</w:t>
      </w:r>
      <w:proofErr w:type="spellEnd"/>
      <w:r w:rsidRPr="00D57C9C">
        <w:rPr>
          <w:rFonts w:ascii="Times New Roman" w:hAnsi="Times New Roman" w:cs="Times New Roman"/>
          <w:sz w:val="20"/>
          <w:szCs w:val="20"/>
        </w:rPr>
        <w:t>.</w:t>
      </w:r>
    </w:p>
    <w:p w14:paraId="12E613D2" w14:textId="77777777" w:rsidR="003C0758" w:rsidRPr="00D57C9C" w:rsidRDefault="003C0758" w:rsidP="003C0758">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proofErr w:type="spellStart"/>
      <w:r w:rsidRPr="00D57C9C">
        <w:rPr>
          <w:rFonts w:ascii="Times New Roman" w:hAnsi="Times New Roman" w:cs="Times New Roman"/>
          <w:b/>
          <w:sz w:val="20"/>
          <w:szCs w:val="20"/>
        </w:rPr>
        <w:t>Các</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liên</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quan</w:t>
      </w:r>
      <w:proofErr w:type="spellEnd"/>
    </w:p>
    <w:p w14:paraId="1F931098" w14:textId="77777777" w:rsidR="003C0758" w:rsidRPr="00D57C9C" w:rsidRDefault="003C0758" w:rsidP="003C0758">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doanh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nghiệp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hay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qua </w:t>
      </w:r>
      <w:proofErr w:type="spellStart"/>
      <w:r w:rsidRPr="00D57C9C">
        <w:rPr>
          <w:rFonts w:ascii="Times New Roman" w:eastAsia="Times New Roman" w:hAnsi="Times New Roman" w:cs="Times New Roman"/>
          <w:bCs/>
          <w:sz w:val="20"/>
          <w:szCs w:val="20"/>
          <w:lang w:eastAsia="en-GB"/>
        </w:rPr>
        <w:t>một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nhiều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gian</w:t>
      </w:r>
      <w:proofErr w:type="spellEnd"/>
      <w:r w:rsidRPr="00D57C9C">
        <w:rPr>
          <w:rFonts w:ascii="Times New Roman" w:eastAsia="Times New Roman" w:hAnsi="Times New Roman" w:cs="Times New Roman"/>
          <w:bCs/>
          <w:sz w:val="20"/>
          <w:szCs w:val="20"/>
          <w:lang w:eastAsia="en-GB"/>
        </w:rPr>
        <w:t xml:space="preserve">, có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chịu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cùng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chung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sự</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kiểm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soát</w:t>
      </w:r>
      <w:proofErr w:type="spellEnd"/>
      <w:r w:rsidRPr="00D57C9C">
        <w:rPr>
          <w:rFonts w:ascii="Times New Roman" w:eastAsia="Times New Roman" w:hAnsi="Times New Roman" w:cs="Times New Roman"/>
          <w:bCs/>
          <w:sz w:val="20"/>
          <w:szCs w:val="20"/>
          <w:lang w:eastAsia="en-GB"/>
        </w:rPr>
        <w:t xml:space="preserve"> với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là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trực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gián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tiếp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nắm</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quyền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biểu</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quyết</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mà</w:t>
      </w:r>
      <w:proofErr w:type="spellEnd"/>
      <w:r w:rsidRPr="00D57C9C">
        <w:rPr>
          <w:rFonts w:ascii="Times New Roman" w:eastAsia="Times New Roman" w:hAnsi="Times New Roman" w:cs="Times New Roman"/>
          <w:bCs/>
          <w:sz w:val="20"/>
          <w:szCs w:val="20"/>
          <w:lang w:eastAsia="en-GB"/>
        </w:rPr>
        <w:t xml:space="preserve"> có </w:t>
      </w:r>
      <w:proofErr w:type="spellStart"/>
      <w:r w:rsidRPr="00D57C9C">
        <w:rPr>
          <w:rFonts w:ascii="Times New Roman" w:eastAsia="Times New Roman" w:hAnsi="Times New Roman" w:cs="Times New Roman"/>
          <w:bCs/>
          <w:sz w:val="20"/>
          <w:szCs w:val="20"/>
          <w:lang w:eastAsia="en-GB"/>
        </w:rPr>
        <w:t>ảnh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hưởng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đáng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kể</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đối</w:t>
      </w:r>
      <w:proofErr w:type="spellEnd"/>
      <w:r w:rsidRPr="00D57C9C">
        <w:rPr>
          <w:rFonts w:ascii="Times New Roman" w:eastAsia="Times New Roman" w:hAnsi="Times New Roman" w:cs="Times New Roman"/>
          <w:bCs/>
          <w:sz w:val="20"/>
          <w:szCs w:val="20"/>
          <w:lang w:eastAsia="en-GB"/>
        </w:rPr>
        <w:t xml:space="preserve"> với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chủ</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chốt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thành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mật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thiết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gia</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đình</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này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này </w:t>
      </w:r>
      <w:proofErr w:type="spellStart"/>
      <w:r w:rsidRPr="00D57C9C">
        <w:rPr>
          <w:rFonts w:ascii="Times New Roman" w:eastAsia="Times New Roman" w:hAnsi="Times New Roman" w:cs="Times New Roman"/>
          <w:bCs/>
          <w:sz w:val="20"/>
          <w:szCs w:val="20"/>
          <w:lang w:eastAsia="en-GB"/>
        </w:rPr>
        <w:t>hoặc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những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kết</w:t>
      </w:r>
      <w:proofErr w:type="spellEnd"/>
      <w:r w:rsidRPr="00D57C9C">
        <w:rPr>
          <w:rFonts w:ascii="Times New Roman" w:eastAsia="Times New Roman" w:hAnsi="Times New Roman" w:cs="Times New Roman"/>
          <w:bCs/>
          <w:sz w:val="20"/>
          <w:szCs w:val="20"/>
          <w:lang w:eastAsia="en-GB"/>
        </w:rPr>
        <w:t xml:space="preserve"> với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cá</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nhân</w:t>
      </w:r>
      <w:proofErr w:type="spellEnd"/>
      <w:r w:rsidRPr="00D57C9C">
        <w:rPr>
          <w:rFonts w:ascii="Times New Roman" w:eastAsia="Times New Roman" w:hAnsi="Times New Roman" w:cs="Times New Roman"/>
          <w:bCs/>
          <w:sz w:val="20"/>
          <w:szCs w:val="20"/>
          <w:lang w:eastAsia="en-GB"/>
        </w:rPr>
        <w:t xml:space="preserve"> này </w:t>
      </w:r>
      <w:proofErr w:type="spellStart"/>
      <w:r w:rsidRPr="00D57C9C">
        <w:rPr>
          <w:rFonts w:ascii="Times New Roman" w:eastAsia="Times New Roman" w:hAnsi="Times New Roman" w:cs="Times New Roman"/>
          <w:bCs/>
          <w:sz w:val="20"/>
          <w:szCs w:val="20"/>
          <w:lang w:eastAsia="en-GB"/>
        </w:rPr>
        <w:t>cũng</w:t>
      </w:r>
      <w:proofErr w:type="spellEnd"/>
      <w:r w:rsidRPr="00D57C9C">
        <w:rPr>
          <w:rFonts w:ascii="Times New Roman" w:eastAsia="Times New Roman" w:hAnsi="Times New Roman" w:cs="Times New Roman"/>
          <w:bCs/>
          <w:sz w:val="20"/>
          <w:szCs w:val="20"/>
          <w:lang w:eastAsia="en-GB"/>
        </w:rPr>
        <w:t xml:space="preserve"> được </w:t>
      </w:r>
      <w:proofErr w:type="spellStart"/>
      <w:r w:rsidRPr="00D57C9C">
        <w:rPr>
          <w:rFonts w:ascii="Times New Roman" w:eastAsia="Times New Roman" w:hAnsi="Times New Roman" w:cs="Times New Roman"/>
          <w:bCs/>
          <w:sz w:val="20"/>
          <w:szCs w:val="20"/>
          <w:lang w:eastAsia="en-GB"/>
        </w:rPr>
        <w:t>coi</w:t>
      </w:r>
      <w:proofErr w:type="spellEnd"/>
      <w:r w:rsidRPr="00D57C9C">
        <w:rPr>
          <w:rFonts w:ascii="Times New Roman" w:eastAsia="Times New Roman" w:hAnsi="Times New Roman" w:cs="Times New Roman"/>
          <w:bCs/>
          <w:sz w:val="20"/>
          <w:szCs w:val="20"/>
          <w:lang w:eastAsia="en-GB"/>
        </w:rPr>
        <w:t xml:space="preserve"> là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w:t>
      </w:r>
    </w:p>
    <w:p w14:paraId="67F05EA0" w14:textId="77777777" w:rsidR="003C0758" w:rsidRDefault="003C0758" w:rsidP="003C0758">
      <w:pPr>
        <w:spacing w:before="120" w:after="120" w:line="240" w:lineRule="auto"/>
        <w:jc w:val="both"/>
        <w:rPr>
          <w:rFonts w:ascii="Times New Roman" w:eastAsia="Times New Roman" w:hAnsi="Times New Roman" w:cs="Times New Roman"/>
          <w:bCs/>
          <w:sz w:val="20"/>
          <w:szCs w:val="20"/>
          <w:lang w:eastAsia="en-GB"/>
        </w:rPr>
      </w:pPr>
      <w:proofErr w:type="spellStart"/>
      <w:r w:rsidRPr="00D57C9C">
        <w:rPr>
          <w:rFonts w:ascii="Times New Roman" w:eastAsia="Times New Roman" w:hAnsi="Times New Roman" w:cs="Times New Roman"/>
          <w:bCs/>
          <w:sz w:val="20"/>
          <w:szCs w:val="20"/>
          <w:lang w:eastAsia="en-GB"/>
        </w:rPr>
        <w:t>Trong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việc</w:t>
      </w:r>
      <w:proofErr w:type="spellEnd"/>
      <w:r w:rsidRPr="00D57C9C">
        <w:rPr>
          <w:rFonts w:ascii="Times New Roman" w:eastAsia="Times New Roman" w:hAnsi="Times New Roman" w:cs="Times New Roman"/>
          <w:bCs/>
          <w:sz w:val="20"/>
          <w:szCs w:val="20"/>
          <w:lang w:eastAsia="en-GB"/>
        </w:rPr>
        <w:t xml:space="preserve"> xem </w:t>
      </w:r>
      <w:proofErr w:type="spellStart"/>
      <w:r w:rsidRPr="00D57C9C">
        <w:rPr>
          <w:rFonts w:ascii="Times New Roman" w:eastAsia="Times New Roman" w:hAnsi="Times New Roman" w:cs="Times New Roman"/>
          <w:bCs/>
          <w:sz w:val="20"/>
          <w:szCs w:val="20"/>
          <w:lang w:eastAsia="en-GB"/>
        </w:rPr>
        <w:t>xét</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từng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bên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liên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Quỹ</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căn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cứ</w:t>
      </w:r>
      <w:proofErr w:type="spellEnd"/>
      <w:r w:rsidRPr="00D57C9C">
        <w:rPr>
          <w:rFonts w:ascii="Times New Roman" w:eastAsia="Times New Roman" w:hAnsi="Times New Roman" w:cs="Times New Roman"/>
          <w:bCs/>
          <w:sz w:val="20"/>
          <w:szCs w:val="20"/>
          <w:lang w:eastAsia="en-GB"/>
        </w:rPr>
        <w:t xml:space="preserve"> vào </w:t>
      </w:r>
      <w:proofErr w:type="spellStart"/>
      <w:r w:rsidRPr="00D57C9C">
        <w:rPr>
          <w:rFonts w:ascii="Times New Roman" w:eastAsia="Times New Roman" w:hAnsi="Times New Roman" w:cs="Times New Roman"/>
          <w:bCs/>
          <w:sz w:val="20"/>
          <w:szCs w:val="20"/>
          <w:lang w:eastAsia="en-GB"/>
        </w:rPr>
        <w:t>bản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chất</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mối</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chứ</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không</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chỉ</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hình</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thức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pháp</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lý</w:t>
      </w:r>
      <w:proofErr w:type="spellEnd"/>
      <w:r w:rsidRPr="00D57C9C">
        <w:rPr>
          <w:rFonts w:ascii="Times New Roman" w:eastAsia="Times New Roman" w:hAnsi="Times New Roman" w:cs="Times New Roman"/>
          <w:bCs/>
          <w:sz w:val="20"/>
          <w:szCs w:val="20"/>
          <w:lang w:eastAsia="en-GB"/>
        </w:rPr>
        <w:t xml:space="preserve"> của </w:t>
      </w:r>
      <w:proofErr w:type="spellStart"/>
      <w:r w:rsidRPr="00D57C9C">
        <w:rPr>
          <w:rFonts w:ascii="Times New Roman" w:eastAsia="Times New Roman" w:hAnsi="Times New Roman" w:cs="Times New Roman"/>
          <w:bCs/>
          <w:sz w:val="20"/>
          <w:szCs w:val="20"/>
          <w:lang w:eastAsia="en-GB"/>
        </w:rPr>
        <w:t>các</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quan</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hệ</w:t>
      </w:r>
      <w:proofErr w:type="spellEnd"/>
      <w:r w:rsidRPr="00D57C9C">
        <w:rPr>
          <w:rFonts w:ascii="Times New Roman" w:eastAsia="Times New Roman" w:hAnsi="Times New Roman" w:cs="Times New Roman"/>
          <w:bCs/>
          <w:sz w:val="20"/>
          <w:szCs w:val="20"/>
          <w:lang w:eastAsia="en-GB"/>
        </w:rPr>
        <w:t xml:space="preserve"> </w:t>
      </w:r>
      <w:proofErr w:type="spellStart"/>
      <w:r w:rsidRPr="00D57C9C">
        <w:rPr>
          <w:rFonts w:ascii="Times New Roman" w:eastAsia="Times New Roman" w:hAnsi="Times New Roman" w:cs="Times New Roman"/>
          <w:bCs/>
          <w:sz w:val="20"/>
          <w:szCs w:val="20"/>
          <w:lang w:eastAsia="en-GB"/>
        </w:rPr>
        <w:t>đó</w:t>
      </w:r>
      <w:proofErr w:type="spellEnd"/>
      <w:r w:rsidRPr="00D57C9C">
        <w:rPr>
          <w:rFonts w:ascii="Times New Roman" w:eastAsia="Times New Roman" w:hAnsi="Times New Roman" w:cs="Times New Roman"/>
          <w:bCs/>
          <w:sz w:val="20"/>
          <w:szCs w:val="20"/>
          <w:lang w:eastAsia="en-GB"/>
        </w:rPr>
        <w:t>.</w:t>
      </w:r>
    </w:p>
    <w:p w14:paraId="0B6AFDF0" w14:textId="77777777" w:rsidR="003C0758" w:rsidRPr="00D57C9C" w:rsidRDefault="003C0758" w:rsidP="003C0758">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proofErr w:type="spellStart"/>
      <w:r w:rsidRPr="00D57C9C">
        <w:rPr>
          <w:rFonts w:ascii="Times New Roman" w:hAnsi="Times New Roman" w:cs="Times New Roman"/>
          <w:b/>
          <w:sz w:val="20"/>
          <w:szCs w:val="20"/>
        </w:rPr>
        <w:t>Số</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dư</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bằng</w:t>
      </w:r>
      <w:proofErr w:type="spellEnd"/>
      <w:r w:rsidRPr="00D57C9C">
        <w:rPr>
          <w:rFonts w:ascii="Times New Roman" w:hAnsi="Times New Roman" w:cs="Times New Roman"/>
          <w:b/>
          <w:sz w:val="20"/>
          <w:szCs w:val="20"/>
        </w:rPr>
        <w:t xml:space="preserve"> </w:t>
      </w:r>
      <w:proofErr w:type="spellStart"/>
      <w:r w:rsidRPr="00D57C9C">
        <w:rPr>
          <w:rFonts w:ascii="Times New Roman" w:hAnsi="Times New Roman" w:cs="Times New Roman"/>
          <w:b/>
          <w:sz w:val="20"/>
          <w:szCs w:val="20"/>
        </w:rPr>
        <w:t>không</w:t>
      </w:r>
      <w:proofErr w:type="spellEnd"/>
    </w:p>
    <w:p w14:paraId="229CA38D" w14:textId="77777777" w:rsidR="003C0758" w:rsidRDefault="003C0758" w:rsidP="003C0758">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6E3B1703" w14:textId="77777777" w:rsidR="003C0758" w:rsidRDefault="003C0758" w:rsidP="003C0758">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báo cáo tài chính</w:t>
      </w:r>
    </w:p>
    <w:p w14:paraId="6BEEB02B" w14:textId="77777777" w:rsidR="003C0758" w:rsidRDefault="003C0758" w:rsidP="003C0758">
      <w:pPr>
        <w:pStyle w:val="ListParagraph"/>
        <w:spacing w:before="120" w:after="120" w:line="360" w:lineRule="auto"/>
        <w:ind w:left="0"/>
        <w:contextualSpacing w:val="0"/>
        <w:jc w:val="both"/>
        <w:rPr>
          <w:rFonts w:ascii="Times New Roman" w:hAnsi="Times New Roman" w:cs="Times New Roman"/>
          <w:bCs/>
          <w:sz w:val="20"/>
          <w:szCs w:val="20"/>
        </w:rPr>
      </w:pPr>
      <w:proofErr w:type="spellStart"/>
      <w:r w:rsidRPr="000F0B8F">
        <w:rPr>
          <w:rFonts w:ascii="Times New Roman" w:hAnsi="Times New Roman" w:cs="Times New Roman"/>
          <w:bCs/>
          <w:sz w:val="20"/>
          <w:szCs w:val="20"/>
        </w:rPr>
        <w:t>Phần</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thuyết</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minh</w:t>
      </w:r>
      <w:proofErr w:type="spellEnd"/>
      <w:r w:rsidRPr="000F0B8F">
        <w:rPr>
          <w:rFonts w:ascii="Times New Roman" w:hAnsi="Times New Roman" w:cs="Times New Roman"/>
          <w:bCs/>
          <w:sz w:val="20"/>
          <w:szCs w:val="20"/>
        </w:rPr>
        <w:t xml:space="preserve"> này được </w:t>
      </w:r>
      <w:proofErr w:type="spellStart"/>
      <w:r w:rsidRPr="000F0B8F">
        <w:rPr>
          <w:rFonts w:ascii="Times New Roman" w:hAnsi="Times New Roman" w:cs="Times New Roman"/>
          <w:bCs/>
          <w:sz w:val="20"/>
          <w:szCs w:val="20"/>
        </w:rPr>
        <w:t>trình</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bày</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theo</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phụ</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lục</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đính</w:t>
      </w:r>
      <w:proofErr w:type="spellEnd"/>
      <w:r w:rsidRPr="000F0B8F">
        <w:rPr>
          <w:rFonts w:ascii="Times New Roman" w:hAnsi="Times New Roman" w:cs="Times New Roman"/>
          <w:bCs/>
          <w:sz w:val="20"/>
          <w:szCs w:val="20"/>
        </w:rPr>
        <w:t xml:space="preserve"> </w:t>
      </w:r>
      <w:proofErr w:type="spellStart"/>
      <w:r w:rsidRPr="000F0B8F">
        <w:rPr>
          <w:rFonts w:ascii="Times New Roman" w:hAnsi="Times New Roman" w:cs="Times New Roman"/>
          <w:bCs/>
          <w:sz w:val="20"/>
          <w:szCs w:val="20"/>
        </w:rPr>
        <w:t>kèm</w:t>
      </w:r>
      <w:proofErr w:type="spellEnd"/>
      <w:r w:rsidRPr="000F0B8F">
        <w:rPr>
          <w:rFonts w:ascii="Times New Roman" w:hAnsi="Times New Roman" w:cs="Times New Roman"/>
          <w:bCs/>
          <w:sz w:val="20"/>
          <w:szCs w:val="20"/>
        </w:rPr>
        <w:t>.</w:t>
      </w:r>
    </w:p>
    <w:p w14:paraId="3EE958FB" w14:textId="77777777" w:rsidR="003C0758" w:rsidRDefault="003C0758" w:rsidP="003C0758">
      <w:pPr>
        <w:spacing w:line="240" w:lineRule="auto"/>
        <w:jc w:val="both"/>
        <w:rPr>
          <w:rFonts w:ascii="Times New Roman" w:eastAsia="Times New Roman" w:hAnsi="Times New Roman" w:cs="Times New Roman"/>
          <w:bCs/>
          <w:sz w:val="20"/>
          <w:szCs w:val="20"/>
          <w:lang w:val="vi-VN" w:eastAsia="en-GB"/>
        </w:rPr>
      </w:pPr>
    </w:p>
    <w:bookmarkStart w:id="0" w:name="_MON_1774709443"/>
    <w:bookmarkEnd w:id="0"/>
    <w:p w14:paraId="19077CAA" w14:textId="27B95E55" w:rsidR="003C0758" w:rsidRDefault="003670DB" w:rsidP="003C0758">
      <w:pPr>
        <w:spacing w:line="240" w:lineRule="auto"/>
        <w:jc w:val="both"/>
        <w:rPr>
          <w:rFonts w:ascii="Times New Roman" w:eastAsia="Times New Roman" w:hAnsi="Times New Roman" w:cs="Times New Roman"/>
          <w:bCs/>
          <w:sz w:val="20"/>
          <w:szCs w:val="20"/>
          <w:lang w:val="vi-VN" w:eastAsia="en-GB"/>
        </w:rPr>
        <w:sectPr w:rsidR="003C0758" w:rsidSect="00A3658B">
          <w:pgSz w:w="11906" w:h="16838" w:code="9"/>
          <w:pgMar w:top="900" w:right="1195" w:bottom="1152" w:left="1440" w:header="720" w:footer="324" w:gutter="0"/>
          <w:cols w:space="720"/>
          <w:docGrid w:linePitch="360"/>
        </w:sectPr>
      </w:pPr>
      <w:r>
        <w:rPr>
          <w:rFonts w:ascii="Times New Roman" w:eastAsia="Times New Roman" w:hAnsi="Times New Roman" w:cs="Times New Roman"/>
          <w:bCs/>
          <w:sz w:val="20"/>
          <w:szCs w:val="20"/>
          <w:lang w:val="vi-VN" w:eastAsia="en-GB"/>
        </w:rPr>
        <w:object w:dxaOrig="1508" w:dyaOrig="982" w14:anchorId="3D643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4pt;height:49.1pt" o:ole="">
            <v:imagedata r:id="rId8" o:title=""/>
          </v:shape>
          <o:OLEObject Type="Embed" ProgID="Excel.Sheet.12" ShapeID="_x0000_i1027" DrawAspect="Icon" ObjectID="_1774709449" r:id="rId9"/>
        </w:object>
      </w:r>
    </w:p>
    <w:p w14:paraId="4F463350" w14:textId="77777777" w:rsidR="003C0758" w:rsidRPr="000F0B8F" w:rsidRDefault="003C0758" w:rsidP="003C0758">
      <w:pPr>
        <w:pStyle w:val="ListParagraph"/>
        <w:spacing w:before="120" w:after="120" w:line="360" w:lineRule="auto"/>
        <w:ind w:left="0"/>
        <w:contextualSpacing w:val="0"/>
        <w:jc w:val="both"/>
        <w:rPr>
          <w:rFonts w:ascii="Times New Roman" w:hAnsi="Times New Roman" w:cs="Times New Roman"/>
          <w:bCs/>
          <w:sz w:val="20"/>
          <w:szCs w:val="20"/>
        </w:rPr>
      </w:pPr>
    </w:p>
    <w:p w14:paraId="532B6EAF" w14:textId="77777777" w:rsidR="003C0758" w:rsidRPr="00925F04" w:rsidRDefault="003C0758" w:rsidP="003C0758">
      <w:pPr>
        <w:pStyle w:val="ListParagraph"/>
        <w:numPr>
          <w:ilvl w:val="0"/>
          <w:numId w:val="6"/>
        </w:numPr>
        <w:spacing w:before="120" w:after="120" w:line="360" w:lineRule="auto"/>
        <w:ind w:left="0" w:hanging="270"/>
        <w:contextualSpacing w:val="0"/>
        <w:jc w:val="both"/>
        <w:rPr>
          <w:rFonts w:ascii="Times New Roman" w:hAnsi="Times New Roman" w:cs="Times New Roman"/>
          <w:b/>
          <w:sz w:val="20"/>
          <w:szCs w:val="20"/>
          <w:lang w:val="vi-VN"/>
        </w:rPr>
      </w:pPr>
      <w:r>
        <w:rPr>
          <w:rFonts w:ascii="Times New Roman" w:hAnsi="Times New Roman" w:cs="Times New Roman"/>
          <w:b/>
          <w:sz w:val="20"/>
          <w:szCs w:val="20"/>
        </w:rPr>
        <w:t xml:space="preserve">     </w:t>
      </w:r>
      <w:r w:rsidRPr="000F0B8F">
        <w:rPr>
          <w:rFonts w:ascii="Times New Roman" w:hAnsi="Times New Roman" w:cs="Times New Roman"/>
          <w:b/>
          <w:sz w:val="20"/>
          <w:szCs w:val="20"/>
          <w:lang w:val="vi-VN"/>
        </w:rPr>
        <w:t>Phải trả dịch vụ quản lý quỹ mở</w:t>
      </w:r>
    </w:p>
    <w:p w14:paraId="44421B9F" w14:textId="77777777" w:rsidR="003C0758" w:rsidRPr="00925F04" w:rsidRDefault="003C0758" w:rsidP="003C0758">
      <w:pPr>
        <w:tabs>
          <w:tab w:val="left" w:pos="810"/>
        </w:tabs>
        <w:spacing w:before="120" w:after="120" w:line="240" w:lineRule="auto"/>
        <w:ind w:left="-270"/>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Pr>
          <w:rFonts w:ascii="Times New Roman" w:hAnsi="Times New Roman" w:cs="Times New Roman"/>
          <w:b/>
          <w:sz w:val="20"/>
          <w:szCs w:val="20"/>
        </w:rPr>
        <w:t xml:space="preserve">    </w:t>
      </w:r>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Giá</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dịch</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vụ</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quản</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lý</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quỹ</w:t>
      </w:r>
      <w:proofErr w:type="spellEnd"/>
    </w:p>
    <w:p w14:paraId="372A79C1" w14:textId="77777777" w:rsidR="003C0758" w:rsidRDefault="003C0758" w:rsidP="003C0758">
      <w:pPr>
        <w:spacing w:before="120" w:after="120" w:line="240" w:lineRule="auto"/>
        <w:ind w:left="270" w:right="-64"/>
        <w:jc w:val="both"/>
        <w:rPr>
          <w:rFonts w:ascii="Times New Roman" w:eastAsia="Times New Roman" w:hAnsi="Times New Roman" w:cs="Times New Roman"/>
          <w:bCs/>
          <w:sz w:val="20"/>
          <w:szCs w:val="20"/>
          <w:lang w:eastAsia="en-GB"/>
        </w:rPr>
      </w:pPr>
      <w:r w:rsidRPr="007B0AC7">
        <w:rPr>
          <w:rFonts w:ascii="Times New Roman" w:eastAsia="Times New Roman" w:hAnsi="Times New Roman" w:cs="Times New Roman"/>
          <w:bCs/>
          <w:sz w:val="20"/>
          <w:szCs w:val="20"/>
          <w:lang w:val="vi-VN" w:eastAsia="en-GB"/>
        </w:rPr>
        <w:t>Giá dịch vụ quản lý quỹ là 0,75% NAV/năm. Giá dịch vụ này được trả cho DCVFM để thực hiện các dịch vụ quản lý cho Quỹ VFMVSF.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p>
    <w:p w14:paraId="738DB687" w14:textId="77777777" w:rsidR="003C0758" w:rsidRPr="00925F04" w:rsidRDefault="003C0758" w:rsidP="003C0758">
      <w:pPr>
        <w:tabs>
          <w:tab w:val="left" w:pos="810"/>
        </w:tabs>
        <w:spacing w:before="120" w:after="120" w:line="240" w:lineRule="auto"/>
        <w:ind w:left="-27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proofErr w:type="spellStart"/>
      <w:r w:rsidRPr="00925F04">
        <w:rPr>
          <w:rFonts w:ascii="Times New Roman" w:hAnsi="Times New Roman" w:cs="Times New Roman"/>
          <w:b/>
          <w:sz w:val="20"/>
          <w:szCs w:val="20"/>
        </w:rPr>
        <w:t>Giá</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dịch</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vụ</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lưu</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ký</w:t>
      </w:r>
      <w:proofErr w:type="spellEnd"/>
      <w:r w:rsidRPr="008F01C1">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giám</w:t>
      </w:r>
      <w:proofErr w:type="spellEnd"/>
      <w:r w:rsidRPr="00925F04">
        <w:rPr>
          <w:rFonts w:ascii="Times New Roman" w:hAnsi="Times New Roman" w:cs="Times New Roman"/>
          <w:b/>
          <w:sz w:val="20"/>
          <w:szCs w:val="20"/>
        </w:rPr>
        <w:t xml:space="preserve"> </w:t>
      </w:r>
      <w:proofErr w:type="spellStart"/>
      <w:r w:rsidRPr="00925F04">
        <w:rPr>
          <w:rFonts w:ascii="Times New Roman" w:hAnsi="Times New Roman" w:cs="Times New Roman"/>
          <w:b/>
          <w:sz w:val="20"/>
          <w:szCs w:val="20"/>
        </w:rPr>
        <w:t>sát</w:t>
      </w:r>
      <w:proofErr w:type="spellEnd"/>
      <w:r w:rsidRPr="008F01C1">
        <w:rPr>
          <w:rFonts w:ascii="Times New Roman" w:hAnsi="Times New Roman" w:cs="Times New Roman"/>
          <w:b/>
          <w:sz w:val="20"/>
          <w:szCs w:val="20"/>
        </w:rPr>
        <w:t xml:space="preserve"> và </w:t>
      </w:r>
      <w:proofErr w:type="spellStart"/>
      <w:r w:rsidRPr="008F01C1">
        <w:rPr>
          <w:rFonts w:ascii="Times New Roman" w:hAnsi="Times New Roman" w:cs="Times New Roman"/>
          <w:b/>
          <w:sz w:val="20"/>
          <w:szCs w:val="20"/>
        </w:rPr>
        <w:t>quản</w:t>
      </w:r>
      <w:proofErr w:type="spellEnd"/>
      <w:r w:rsidRPr="008F01C1">
        <w:rPr>
          <w:rFonts w:ascii="Times New Roman" w:hAnsi="Times New Roman" w:cs="Times New Roman"/>
          <w:b/>
          <w:sz w:val="20"/>
          <w:szCs w:val="20"/>
        </w:rPr>
        <w:t xml:space="preserve"> </w:t>
      </w:r>
      <w:proofErr w:type="spellStart"/>
      <w:r w:rsidRPr="008F01C1">
        <w:rPr>
          <w:rFonts w:ascii="Times New Roman" w:hAnsi="Times New Roman" w:cs="Times New Roman"/>
          <w:b/>
          <w:sz w:val="20"/>
          <w:szCs w:val="20"/>
        </w:rPr>
        <w:t>trị</w:t>
      </w:r>
      <w:proofErr w:type="spellEnd"/>
      <w:r w:rsidRPr="008F01C1">
        <w:rPr>
          <w:rFonts w:ascii="Times New Roman" w:hAnsi="Times New Roman" w:cs="Times New Roman"/>
          <w:b/>
          <w:sz w:val="20"/>
          <w:szCs w:val="20"/>
        </w:rPr>
        <w:t xml:space="preserve"> </w:t>
      </w:r>
      <w:proofErr w:type="spellStart"/>
      <w:r w:rsidRPr="008F01C1">
        <w:rPr>
          <w:rFonts w:ascii="Times New Roman" w:hAnsi="Times New Roman" w:cs="Times New Roman"/>
          <w:b/>
          <w:sz w:val="20"/>
          <w:szCs w:val="20"/>
        </w:rPr>
        <w:t>quỹ</w:t>
      </w:r>
      <w:proofErr w:type="spellEnd"/>
    </w:p>
    <w:p w14:paraId="1EA05BF2" w14:textId="77777777" w:rsidR="003C0758" w:rsidRPr="007B0AC7" w:rsidRDefault="003C0758" w:rsidP="003C0758">
      <w:pPr>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 xml:space="preserve">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08F412FB" w14:textId="77777777" w:rsidR="003C0758" w:rsidRPr="007B0AC7" w:rsidRDefault="003C0758" w:rsidP="003C0758">
      <w:pPr>
        <w:pStyle w:val="ListParagraph"/>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p>
    <w:p w14:paraId="1688E647" w14:textId="77777777" w:rsidR="003C0758" w:rsidRPr="007B0AC7" w:rsidRDefault="003C0758" w:rsidP="003C0758">
      <w:pPr>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giám sát</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tối</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đa</w:t>
      </w:r>
      <w:proofErr w:type="spellEnd"/>
      <w:r w:rsidRPr="007B0AC7">
        <w:rPr>
          <w:rFonts w:ascii="Times New Roman" w:eastAsia="Times New Roman" w:hAnsi="Times New Roman" w:cs="Times New Roman"/>
          <w:bCs/>
          <w:sz w:val="20"/>
          <w:szCs w:val="20"/>
          <w:lang w:val="vi-VN" w:eastAsia="en-GB"/>
        </w:rPr>
        <w:t xml:space="preserve"> 0,02% NAV/năm(chưa bao gồm thuế GTGT (nếu có). </w:t>
      </w:r>
    </w:p>
    <w:p w14:paraId="1CF6E306" w14:textId="77777777" w:rsidR="003C0758" w:rsidRPr="007B0AC7" w:rsidRDefault="003C0758" w:rsidP="003C0758">
      <w:pPr>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lưu ký tối đa 0,04% NAV/năm chưa bao gồm thuế GTGT (nếu có)</w:t>
      </w:r>
    </w:p>
    <w:p w14:paraId="46701D9E" w14:textId="77777777" w:rsidR="003C0758" w:rsidRPr="007B0AC7" w:rsidRDefault="003C0758" w:rsidP="003C0758">
      <w:pPr>
        <w:pStyle w:val="ListParagraph"/>
        <w:spacing w:beforeLines="60" w:before="144" w:afterLines="60" w:after="144" w:line="240" w:lineRule="auto"/>
        <w:ind w:left="270"/>
        <w:jc w:val="both"/>
        <w:outlineLvl w:val="0"/>
        <w:rPr>
          <w:rFonts w:ascii="Times New Roman" w:eastAsia="Times New Roman" w:hAnsi="Times New Roman" w:cs="Times New Roman"/>
          <w:bCs/>
          <w:sz w:val="20"/>
          <w:szCs w:val="20"/>
          <w:lang w:val="vi-VN" w:eastAsia="en-GB"/>
        </w:rPr>
      </w:pPr>
    </w:p>
    <w:p w14:paraId="562D1854" w14:textId="77777777" w:rsidR="003C0758" w:rsidRDefault="003C0758" w:rsidP="003C0758">
      <w:pPr>
        <w:pStyle w:val="ListParagraph"/>
        <w:spacing w:beforeLines="60" w:before="144" w:afterLines="60" w:after="144" w:line="240" w:lineRule="auto"/>
        <w:ind w:left="27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 xml:space="preserve">Mức giá dịch vụ này chưa bao gồm phí giao dịch chứng khoán là 100.000 đồng/giao dịch. Mức giá dịch vụ trên không bao gồm các chi phí ngoài thông thường như chi phí thanh toán cho </w:t>
      </w:r>
      <w:proofErr w:type="spellStart"/>
      <w:r>
        <w:rPr>
          <w:rFonts w:ascii="Times New Roman" w:eastAsia="Times New Roman" w:hAnsi="Times New Roman" w:cs="Times New Roman"/>
          <w:bCs/>
          <w:sz w:val="20"/>
          <w:szCs w:val="20"/>
          <w:lang w:eastAsia="en-GB"/>
        </w:rPr>
        <w:t>Tổng</w:t>
      </w:r>
      <w:proofErr w:type="spellEnd"/>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công</w:t>
      </w:r>
      <w:proofErr w:type="spellEnd"/>
      <w:r>
        <w:rPr>
          <w:rFonts w:ascii="Times New Roman" w:eastAsia="Times New Roman" w:hAnsi="Times New Roman" w:cs="Times New Roman"/>
          <w:bCs/>
          <w:sz w:val="20"/>
          <w:szCs w:val="20"/>
          <w:lang w:eastAsia="en-GB"/>
        </w:rPr>
        <w:t xml:space="preserve"> ty</w:t>
      </w:r>
      <w:r w:rsidRPr="007B0AC7">
        <w:rPr>
          <w:rFonts w:ascii="Times New Roman" w:eastAsia="Times New Roman" w:hAnsi="Times New Roman" w:cs="Times New Roman"/>
          <w:bCs/>
          <w:sz w:val="20"/>
          <w:szCs w:val="20"/>
          <w:lang w:val="vi-VN" w:eastAsia="en-GB"/>
        </w:rPr>
        <w:t xml:space="preserve"> </w:t>
      </w:r>
      <w:r>
        <w:rPr>
          <w:rFonts w:ascii="Times New Roman" w:eastAsia="Times New Roman" w:hAnsi="Times New Roman" w:cs="Times New Roman"/>
          <w:bCs/>
          <w:sz w:val="20"/>
          <w:szCs w:val="20"/>
          <w:lang w:eastAsia="en-GB"/>
        </w:rPr>
        <w:t>L</w:t>
      </w:r>
      <w:r w:rsidRPr="007B0AC7">
        <w:rPr>
          <w:rFonts w:ascii="Times New Roman" w:eastAsia="Times New Roman" w:hAnsi="Times New Roman" w:cs="Times New Roman"/>
          <w:bCs/>
          <w:sz w:val="20"/>
          <w:szCs w:val="20"/>
          <w:lang w:val="vi-VN" w:eastAsia="en-GB"/>
        </w:rPr>
        <w:t>ưu ký</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va</w:t>
      </w:r>
      <w:proofErr w:type="spellEnd"/>
      <w:r>
        <w:rPr>
          <w:rFonts w:ascii="Times New Roman" w:eastAsia="Times New Roman" w:hAnsi="Times New Roman" w:cs="Times New Roman"/>
          <w:bCs/>
          <w:sz w:val="20"/>
          <w:szCs w:val="20"/>
          <w:lang w:eastAsia="en-GB"/>
        </w:rPr>
        <w:t xml:space="preserve">̀ Bù </w:t>
      </w:r>
      <w:proofErr w:type="spellStart"/>
      <w:r>
        <w:rPr>
          <w:rFonts w:ascii="Times New Roman" w:eastAsia="Times New Roman" w:hAnsi="Times New Roman" w:cs="Times New Roman"/>
          <w:bCs/>
          <w:sz w:val="20"/>
          <w:szCs w:val="20"/>
          <w:lang w:eastAsia="en-GB"/>
        </w:rPr>
        <w:t>trư</w:t>
      </w:r>
      <w:proofErr w:type="spellEnd"/>
      <w:r>
        <w:rPr>
          <w:rFonts w:ascii="Times New Roman" w:eastAsia="Times New Roman" w:hAnsi="Times New Roman" w:cs="Times New Roman"/>
          <w:bCs/>
          <w:sz w:val="20"/>
          <w:szCs w:val="20"/>
          <w:lang w:eastAsia="en-GB"/>
        </w:rPr>
        <w:t>̀</w:t>
      </w:r>
      <w:r w:rsidRPr="007B0AC7">
        <w:rPr>
          <w:rFonts w:ascii="Times New Roman" w:eastAsia="Times New Roman" w:hAnsi="Times New Roman" w:cs="Times New Roman"/>
          <w:bCs/>
          <w:sz w:val="20"/>
          <w:szCs w:val="20"/>
          <w:lang w:val="vi-VN" w:eastAsia="en-GB"/>
        </w:rPr>
        <w:t xml:space="preserve"> chứng khoán</w:t>
      </w:r>
      <w:r>
        <w:rPr>
          <w:rFonts w:ascii="Times New Roman" w:eastAsia="Times New Roman" w:hAnsi="Times New Roman" w:cs="Times New Roman"/>
          <w:bCs/>
          <w:sz w:val="20"/>
          <w:szCs w:val="20"/>
          <w:lang w:eastAsia="en-GB"/>
        </w:rPr>
        <w:t xml:space="preserve"> </w:t>
      </w:r>
      <w:proofErr w:type="spellStart"/>
      <w:r>
        <w:rPr>
          <w:rFonts w:ascii="Times New Roman" w:eastAsia="Times New Roman" w:hAnsi="Times New Roman" w:cs="Times New Roman"/>
          <w:bCs/>
          <w:sz w:val="20"/>
          <w:szCs w:val="20"/>
          <w:lang w:eastAsia="en-GB"/>
        </w:rPr>
        <w:t>Việt</w:t>
      </w:r>
      <w:proofErr w:type="spellEnd"/>
      <w:r>
        <w:rPr>
          <w:rFonts w:ascii="Times New Roman" w:eastAsia="Times New Roman" w:hAnsi="Times New Roman" w:cs="Times New Roman"/>
          <w:bCs/>
          <w:sz w:val="20"/>
          <w:szCs w:val="20"/>
          <w:lang w:eastAsia="en-GB"/>
        </w:rPr>
        <w:t xml:space="preserve"> Nam</w:t>
      </w:r>
      <w:r w:rsidRPr="007B0AC7">
        <w:rPr>
          <w:rFonts w:ascii="Times New Roman" w:eastAsia="Times New Roman" w:hAnsi="Times New Roman" w:cs="Times New Roman"/>
          <w:bCs/>
          <w:sz w:val="20"/>
          <w:szCs w:val="20"/>
          <w:lang w:val="vi-VN" w:eastAsia="en-GB"/>
        </w:rPr>
        <w:t>, chi phí pháp lý, chi phí tem thư, phí sửa đổi/hủy bỏ giao dịch, phí đăng ký cổ phiếu từ chưa niêm yết sang niêm yết hay từ trái phiếu chuyển đổi sang cổ phiếu. v.v…</w:t>
      </w:r>
    </w:p>
    <w:p w14:paraId="1B0B37DE" w14:textId="77777777" w:rsidR="003C0758" w:rsidRPr="007B0AC7" w:rsidRDefault="003C0758" w:rsidP="003C0758">
      <w:pPr>
        <w:pStyle w:val="ListParagraph"/>
        <w:spacing w:beforeLines="60" w:before="144" w:afterLines="60" w:after="144" w:line="240" w:lineRule="auto"/>
        <w:ind w:left="27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Quản trị quỹ là mức giá dịch vụ do Quỹ VFMVSF trả cho Tổ chức cung cấp dịch vụ quản trị quỹ cho Quỹ.</w:t>
      </w:r>
    </w:p>
    <w:p w14:paraId="186B01F6" w14:textId="77777777" w:rsidR="003C0758" w:rsidRPr="007B0AC7" w:rsidRDefault="003C0758" w:rsidP="003C0758">
      <w:pPr>
        <w:pStyle w:val="ListParagraph"/>
        <w:spacing w:beforeLines="60" w:before="144" w:afterLines="60" w:after="144" w:line="240" w:lineRule="auto"/>
        <w:ind w:left="27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quản trị quỹ tối đa 0,06% NAV/năm chưa bao gồm thuế GTGT (nếu có)</w:t>
      </w:r>
    </w:p>
    <w:p w14:paraId="5C370AB0" w14:textId="77777777" w:rsidR="003C0758" w:rsidRPr="007269E7" w:rsidRDefault="003C0758" w:rsidP="003C0758">
      <w:pPr>
        <w:pStyle w:val="ListParagraph"/>
        <w:numPr>
          <w:ilvl w:val="0"/>
          <w:numId w:val="6"/>
        </w:numPr>
        <w:spacing w:before="120" w:after="120" w:line="360" w:lineRule="auto"/>
        <w:ind w:left="0" w:hanging="270"/>
        <w:contextualSpacing w:val="0"/>
        <w:jc w:val="both"/>
        <w:rPr>
          <w:rFonts w:ascii="Times New Roman" w:hAnsi="Times New Roman" w:cs="Times New Roman"/>
          <w:b/>
          <w:sz w:val="20"/>
          <w:szCs w:val="20"/>
          <w:lang w:val="vi-VN"/>
        </w:rPr>
      </w:pPr>
      <w:r>
        <w:rPr>
          <w:rFonts w:ascii="Times New Roman" w:hAnsi="Times New Roman" w:cs="Times New Roman"/>
          <w:b/>
          <w:sz w:val="20"/>
          <w:szCs w:val="20"/>
        </w:rPr>
        <w:t xml:space="preserve">      </w:t>
      </w:r>
      <w:r w:rsidRPr="00D57C9C">
        <w:rPr>
          <w:rFonts w:ascii="Times New Roman" w:hAnsi="Times New Roman" w:cs="Times New Roman"/>
          <w:b/>
          <w:sz w:val="20"/>
          <w:szCs w:val="20"/>
          <w:lang w:val="vi-VN"/>
        </w:rPr>
        <w:t>Sự kiện phát sinh sau ngày báo cáo tài chính</w:t>
      </w:r>
    </w:p>
    <w:p w14:paraId="46A1F75A" w14:textId="77777777" w:rsidR="003C0758" w:rsidRPr="00D57C9C" w:rsidRDefault="003C0758" w:rsidP="003C0758">
      <w:pPr>
        <w:spacing w:beforeLines="60" w:before="144" w:afterLines="60" w:after="144" w:line="360" w:lineRule="auto"/>
        <w:jc w:val="both"/>
        <w:rPr>
          <w:rFonts w:ascii="Times New Roman" w:eastAsia="Times New Roman" w:hAnsi="Times New Roman" w:cs="Times New Roman"/>
          <w:bCs/>
          <w:sz w:val="20"/>
          <w:szCs w:val="20"/>
          <w:lang w:val="vi-VN"/>
        </w:rPr>
      </w:pPr>
      <w:r>
        <w:rPr>
          <w:rFonts w:ascii="Times New Roman" w:eastAsia="Times New Roman" w:hAnsi="Times New Roman" w:cs="Times New Roman"/>
          <w:bCs/>
          <w:sz w:val="20"/>
          <w:szCs w:val="20"/>
        </w:rPr>
        <w:t xml:space="preserve">      </w:t>
      </w: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4E9B035F" w14:textId="77777777" w:rsidR="003C0758" w:rsidRPr="00084CDE" w:rsidRDefault="003C0758" w:rsidP="003C0758">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3C0758" w:rsidRPr="00D85D1D" w14:paraId="757B64F3" w14:textId="77777777" w:rsidTr="00853F27">
        <w:tc>
          <w:tcPr>
            <w:tcW w:w="2970" w:type="dxa"/>
            <w:vAlign w:val="bottom"/>
          </w:tcPr>
          <w:p w14:paraId="2BDD3EE3"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61C2491A"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3C0758" w:rsidRPr="00D85D1D" w14:paraId="4E8C0DF5" w14:textId="77777777" w:rsidTr="00853F27">
        <w:tc>
          <w:tcPr>
            <w:tcW w:w="2970" w:type="dxa"/>
            <w:vAlign w:val="bottom"/>
          </w:tcPr>
          <w:p w14:paraId="19DCBDCF"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46A67AB"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lang w:val="vi-VN"/>
              </w:rPr>
            </w:pPr>
          </w:p>
        </w:tc>
        <w:tc>
          <w:tcPr>
            <w:tcW w:w="3960" w:type="dxa"/>
          </w:tcPr>
          <w:p w14:paraId="4117F12C"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lang w:val="vi-VN"/>
              </w:rPr>
            </w:pPr>
          </w:p>
        </w:tc>
      </w:tr>
      <w:tr w:rsidR="003C0758" w:rsidRPr="00D85D1D" w14:paraId="5AF30E5E" w14:textId="77777777" w:rsidTr="00853F27">
        <w:tc>
          <w:tcPr>
            <w:tcW w:w="2970" w:type="dxa"/>
            <w:vAlign w:val="bottom"/>
          </w:tcPr>
          <w:p w14:paraId="6E005C33"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1EDDF575"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441E56C1"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r>
      <w:tr w:rsidR="003C0758" w:rsidRPr="00D85D1D" w14:paraId="1926A532" w14:textId="77777777" w:rsidTr="00853F27">
        <w:tc>
          <w:tcPr>
            <w:tcW w:w="2970" w:type="dxa"/>
            <w:vAlign w:val="bottom"/>
          </w:tcPr>
          <w:p w14:paraId="397B0756"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FD54A41"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748E7B8C"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r>
      <w:tr w:rsidR="003C0758" w:rsidRPr="00D85D1D" w14:paraId="591946EC" w14:textId="77777777" w:rsidTr="00853F27">
        <w:tc>
          <w:tcPr>
            <w:tcW w:w="2970" w:type="dxa"/>
            <w:vAlign w:val="bottom"/>
          </w:tcPr>
          <w:p w14:paraId="7A9C220A"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2D2C049"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7A2784A9" w14:textId="77777777" w:rsidR="003C0758" w:rsidRPr="00D85D1D" w:rsidRDefault="003C0758" w:rsidP="00853F27">
            <w:pPr>
              <w:tabs>
                <w:tab w:val="center" w:pos="4320"/>
              </w:tabs>
              <w:spacing w:after="0" w:line="240" w:lineRule="auto"/>
              <w:jc w:val="center"/>
              <w:rPr>
                <w:rFonts w:ascii="Times New Roman" w:hAnsi="Times New Roman" w:cs="Times New Roman"/>
                <w:sz w:val="20"/>
                <w:szCs w:val="20"/>
                <w:vertAlign w:val="superscript"/>
                <w:lang w:val="vi-VN"/>
              </w:rPr>
            </w:pPr>
          </w:p>
        </w:tc>
      </w:tr>
      <w:tr w:rsidR="003C0758" w:rsidRPr="00D85D1D" w14:paraId="270A7693" w14:textId="77777777" w:rsidTr="00853F27">
        <w:trPr>
          <w:trHeight w:val="467"/>
        </w:trPr>
        <w:tc>
          <w:tcPr>
            <w:tcW w:w="2970" w:type="dxa"/>
            <w:vAlign w:val="bottom"/>
          </w:tcPr>
          <w:p w14:paraId="39C2AB92" w14:textId="77777777" w:rsidR="003C0758" w:rsidRPr="00D85D1D" w:rsidRDefault="003C0758" w:rsidP="00853F2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proofErr w:type="spellStart"/>
            <w:r w:rsidRPr="00C4720E">
              <w:rPr>
                <w:rFonts w:ascii="Times New Roman" w:hAnsi="Times New Roman" w:cs="Times New Roman"/>
                <w:b/>
                <w:sz w:val="20"/>
                <w:szCs w:val="20"/>
              </w:rPr>
              <w:t>Nguyễn</w:t>
            </w:r>
            <w:proofErr w:type="spellEnd"/>
            <w:r w:rsidRPr="00C4720E">
              <w:rPr>
                <w:rFonts w:ascii="Times New Roman" w:hAnsi="Times New Roman" w:cs="Times New Roman"/>
                <w:b/>
                <w:sz w:val="20"/>
                <w:szCs w:val="20"/>
              </w:rPr>
              <w:t xml:space="preserve"> </w:t>
            </w:r>
            <w:r>
              <w:rPr>
                <w:rFonts w:ascii="Times New Roman" w:hAnsi="Times New Roman" w:cs="Times New Roman"/>
                <w:b/>
                <w:sz w:val="20"/>
                <w:szCs w:val="20"/>
              </w:rPr>
              <w:t xml:space="preserve">Thu </w:t>
            </w:r>
            <w:proofErr w:type="spellStart"/>
            <w:r>
              <w:rPr>
                <w:rFonts w:ascii="Times New Roman" w:hAnsi="Times New Roman" w:cs="Times New Roman"/>
                <w:b/>
                <w:sz w:val="20"/>
                <w:szCs w:val="20"/>
              </w:rPr>
              <w:t>Ngọc</w:t>
            </w:r>
            <w:proofErr w:type="spellEnd"/>
          </w:p>
        </w:tc>
        <w:tc>
          <w:tcPr>
            <w:tcW w:w="2790" w:type="dxa"/>
          </w:tcPr>
          <w:p w14:paraId="7C3CBFBA" w14:textId="77777777" w:rsidR="003C0758" w:rsidRPr="00C110A3"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41942B8C" w14:textId="77777777" w:rsidR="003C0758" w:rsidRPr="00C110A3"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6C575FC4" w14:textId="77777777" w:rsidR="003C0758" w:rsidRPr="00C110A3"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6F01CE19" w14:textId="77777777" w:rsidR="003C0758" w:rsidRPr="00C110A3"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334C8480" w14:textId="77777777" w:rsidR="003C0758" w:rsidRPr="00137F41" w:rsidRDefault="003C0758" w:rsidP="00853F27">
            <w:pPr>
              <w:tabs>
                <w:tab w:val="center" w:pos="4320"/>
              </w:tabs>
              <w:spacing w:before="60" w:after="0"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Ninh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Thị</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Tuệ</w:t>
            </w:r>
            <w:proofErr w:type="spellEnd"/>
            <w:r>
              <w:rPr>
                <w:rFonts w:ascii="Times New Roman" w:hAnsi="Times New Roman" w:cs="Times New Roman"/>
                <w:b/>
                <w:sz w:val="20"/>
                <w:szCs w:val="20"/>
              </w:rPr>
              <w:t xml:space="preserve"> Minh</w:t>
            </w:r>
          </w:p>
        </w:tc>
        <w:tc>
          <w:tcPr>
            <w:tcW w:w="3960" w:type="dxa"/>
          </w:tcPr>
          <w:p w14:paraId="1984003D" w14:textId="77777777" w:rsidR="003C0758"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7809E08D" w14:textId="77777777" w:rsidR="003C0758"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2DF86A80" w14:textId="77777777" w:rsidR="003C0758"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2E1A6BEB" w14:textId="77777777" w:rsidR="003C0758" w:rsidRDefault="003C0758" w:rsidP="00853F27">
            <w:pPr>
              <w:tabs>
                <w:tab w:val="center" w:pos="4320"/>
              </w:tabs>
              <w:spacing w:before="60" w:after="0" w:line="360" w:lineRule="auto"/>
              <w:jc w:val="center"/>
              <w:rPr>
                <w:rFonts w:ascii="Times New Roman" w:hAnsi="Times New Roman" w:cs="Times New Roman"/>
                <w:b/>
                <w:sz w:val="20"/>
                <w:szCs w:val="20"/>
                <w:lang w:val="vi-VN"/>
              </w:rPr>
            </w:pPr>
          </w:p>
          <w:p w14:paraId="46AAF1C9" w14:textId="77777777" w:rsidR="003C0758" w:rsidRPr="00084CDE" w:rsidRDefault="003C0758" w:rsidP="00853F2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 xml:space="preserve">Ông </w:t>
            </w:r>
            <w:r w:rsidRPr="00EA7326">
              <w:rPr>
                <w:rFonts w:ascii="Times New Roman" w:hAnsi="Times New Roman" w:cs="Times New Roman"/>
                <w:b/>
                <w:sz w:val="20"/>
                <w:szCs w:val="20"/>
                <w:lang w:val="vi-VN"/>
              </w:rPr>
              <w:t>Lê Hoàng Anh</w:t>
            </w:r>
          </w:p>
        </w:tc>
      </w:tr>
      <w:tr w:rsidR="003C0758" w:rsidRPr="00D85D1D" w14:paraId="3D1B7C08" w14:textId="77777777" w:rsidTr="00853F27">
        <w:tc>
          <w:tcPr>
            <w:tcW w:w="2970" w:type="dxa"/>
          </w:tcPr>
          <w:p w14:paraId="5773B4FA" w14:textId="77777777" w:rsidR="003C0758" w:rsidRPr="00D85D1D" w:rsidRDefault="003C0758" w:rsidP="00853F2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0CF2B0EB" w14:textId="77777777" w:rsidR="003C0758" w:rsidRPr="00137F41" w:rsidRDefault="003C0758" w:rsidP="00853F27">
            <w:pPr>
              <w:tabs>
                <w:tab w:val="center" w:pos="4320"/>
              </w:tabs>
              <w:spacing w:after="0" w:line="360" w:lineRule="auto"/>
              <w:jc w:val="center"/>
              <w:rPr>
                <w:rFonts w:ascii="Times New Roman" w:hAnsi="Times New Roman" w:cs="Times New Roman"/>
                <w:i/>
                <w:sz w:val="20"/>
                <w:szCs w:val="20"/>
              </w:rPr>
            </w:pPr>
            <w:proofErr w:type="spellStart"/>
            <w:r>
              <w:rPr>
                <w:rFonts w:ascii="Times New Roman" w:hAnsi="Times New Roman" w:cs="Times New Roman"/>
                <w:i/>
                <w:sz w:val="20"/>
                <w:szCs w:val="20"/>
              </w:rPr>
              <w:t>Trưởng</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phòng</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Kế</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toán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Quỹ</w:t>
            </w:r>
            <w:proofErr w:type="spellEnd"/>
          </w:p>
        </w:tc>
        <w:tc>
          <w:tcPr>
            <w:tcW w:w="3960" w:type="dxa"/>
          </w:tcPr>
          <w:p w14:paraId="5579CF88" w14:textId="77777777" w:rsidR="003C0758" w:rsidRPr="00084CDE" w:rsidRDefault="003C0758" w:rsidP="00853F27">
            <w:pPr>
              <w:tabs>
                <w:tab w:val="center" w:pos="4320"/>
              </w:tabs>
              <w:spacing w:after="0" w:line="360" w:lineRule="auto"/>
              <w:jc w:val="center"/>
              <w:rPr>
                <w:rFonts w:ascii="Times New Roman" w:hAnsi="Times New Roman" w:cs="Times New Roman"/>
                <w:i/>
                <w:sz w:val="20"/>
                <w:szCs w:val="20"/>
                <w:lang w:val="vi-VN"/>
              </w:rPr>
            </w:pPr>
            <w:r w:rsidRPr="00EA7326">
              <w:rPr>
                <w:rFonts w:ascii="Times New Roman" w:hAnsi="Times New Roman" w:cs="Times New Roman"/>
                <w:i/>
                <w:sz w:val="20"/>
                <w:szCs w:val="20"/>
                <w:lang w:val="vi-VN"/>
              </w:rPr>
              <w:t>Quyền Giám đốc nghiệp vụ hỗ trợ đầu tư</w:t>
            </w:r>
          </w:p>
        </w:tc>
      </w:tr>
    </w:tbl>
    <w:p w14:paraId="627220C3" w14:textId="77777777" w:rsidR="003C0758" w:rsidRPr="00084CDE" w:rsidRDefault="003C0758" w:rsidP="003C0758">
      <w:pPr>
        <w:spacing w:beforeLines="60" w:before="144" w:afterLines="60" w:after="144" w:line="360" w:lineRule="auto"/>
        <w:jc w:val="both"/>
        <w:rPr>
          <w:rFonts w:ascii="Times New Roman" w:hAnsi="Times New Roman" w:cs="Times New Roman"/>
          <w:b/>
          <w:bCs/>
          <w:sz w:val="20"/>
          <w:szCs w:val="20"/>
        </w:rPr>
      </w:pPr>
    </w:p>
    <w:p w14:paraId="41BE6538" w14:textId="0B7DE5CD" w:rsidR="003C0758" w:rsidRPr="00520614" w:rsidRDefault="003C0758" w:rsidP="003C0758">
      <w:pPr>
        <w:spacing w:before="144" w:after="144" w:line="240" w:lineRule="auto"/>
        <w:jc w:val="both"/>
        <w:rPr>
          <w:rFonts w:ascii="Times New Roman" w:eastAsia="Times New Roman" w:hAnsi="Times New Roman" w:cs="Times New Roman"/>
          <w:bCs/>
          <w:sz w:val="20"/>
          <w:szCs w:val="20"/>
          <w:lang w:eastAsia="en-GB"/>
        </w:rPr>
        <w:sectPr w:rsidR="003C0758" w:rsidRPr="00520614" w:rsidSect="003C0758">
          <w:headerReference w:type="even" r:id="rId10"/>
          <w:headerReference w:type="default" r:id="rId11"/>
          <w:footerReference w:type="even" r:id="rId12"/>
          <w:footerReference w:type="default" r:id="rId13"/>
          <w:headerReference w:type="first" r:id="rId14"/>
          <w:footerReference w:type="first" r:id="rId15"/>
          <w:pgSz w:w="11906" w:h="16838" w:code="9"/>
          <w:pgMar w:top="720" w:right="1195" w:bottom="630" w:left="1440" w:header="720" w:footer="324" w:gutter="0"/>
          <w:cols w:space="720"/>
          <w:docGrid w:linePitch="360"/>
        </w:sectPr>
      </w:pPr>
    </w:p>
    <w:p w14:paraId="2C9B5E25" w14:textId="2728E14E" w:rsidR="000839E2" w:rsidRPr="00852B03" w:rsidRDefault="000839E2" w:rsidP="00852B03">
      <w:pPr>
        <w:spacing w:before="144" w:after="144" w:line="240" w:lineRule="auto"/>
        <w:jc w:val="both"/>
        <w:rPr>
          <w:rFonts w:ascii="Times New Roman" w:hAnsi="Times New Roman" w:cs="Times New Roman"/>
          <w:i/>
          <w:sz w:val="20"/>
          <w:szCs w:val="20"/>
          <w:lang w:val="vi-VN"/>
        </w:rPr>
      </w:pPr>
    </w:p>
    <w:p w14:paraId="11ACE6B1" w14:textId="2DD29487" w:rsidR="008F59E5" w:rsidRDefault="008F59E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8F59E5" w:rsidSect="00A3658B">
          <w:headerReference w:type="even" r:id="rId16"/>
          <w:headerReference w:type="default" r:id="rId17"/>
          <w:footerReference w:type="even" r:id="rId18"/>
          <w:footerReference w:type="default" r:id="rId19"/>
          <w:headerReference w:type="first" r:id="rId20"/>
          <w:footerReference w:type="first" r:id="rId21"/>
          <w:pgSz w:w="11906" w:h="16838" w:code="9"/>
          <w:pgMar w:top="900" w:right="1195" w:bottom="1152" w:left="1440" w:header="720" w:footer="324" w:gutter="0"/>
          <w:cols w:space="720"/>
          <w:docGrid w:linePitch="360"/>
        </w:sectPr>
      </w:pPr>
    </w:p>
    <w:p w14:paraId="09D4AE42" w14:textId="10765E64" w:rsidR="00B71FF1" w:rsidRPr="00084CDE" w:rsidRDefault="00B71FF1" w:rsidP="003C0758">
      <w:pPr>
        <w:pStyle w:val="ListParagraph"/>
        <w:keepNext/>
        <w:keepLines/>
        <w:numPr>
          <w:ilvl w:val="2"/>
          <w:numId w:val="10"/>
        </w:numPr>
        <w:spacing w:before="120" w:after="120" w:line="240" w:lineRule="auto"/>
        <w:ind w:left="0" w:hanging="547"/>
        <w:jc w:val="both"/>
        <w:rPr>
          <w:rFonts w:ascii="Times New Roman" w:hAnsi="Times New Roman" w:cs="Times New Roman"/>
          <w:b/>
          <w:bCs/>
          <w:sz w:val="20"/>
          <w:szCs w:val="20"/>
        </w:rPr>
      </w:pPr>
    </w:p>
    <w:sectPr w:rsidR="00B71FF1" w:rsidRPr="00084CDE" w:rsidSect="003C0758">
      <w:pgSz w:w="11906" w:h="16838" w:code="9"/>
      <w:pgMar w:top="900" w:right="1195" w:bottom="1152" w:left="1440"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1D03" w14:textId="77777777" w:rsidR="003C0758" w:rsidRDefault="003C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03727"/>
      <w:docPartObj>
        <w:docPartGallery w:val="Page Numbers (Bottom of Page)"/>
        <w:docPartUnique/>
      </w:docPartObj>
    </w:sdtPr>
    <w:sdtEndPr>
      <w:rPr>
        <w:rFonts w:ascii="Times New Roman" w:hAnsi="Times New Roman"/>
      </w:rPr>
    </w:sdtEndPr>
    <w:sdtContent>
      <w:p w14:paraId="248407AB" w14:textId="77777777" w:rsidR="003C0758" w:rsidRPr="00A06A21" w:rsidRDefault="003C07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7826E497" w14:textId="77777777" w:rsidR="003C0758" w:rsidRDefault="003C0758">
    <w:pPr>
      <w:pStyle w:val="Footer"/>
    </w:pPr>
  </w:p>
  <w:p w14:paraId="071C5AE9" w14:textId="77777777" w:rsidR="003C0758" w:rsidRDefault="003C07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ED91" w14:textId="77777777" w:rsidR="003C0758" w:rsidRDefault="003C0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B535" w14:textId="77777777" w:rsidR="009D62BE" w:rsidRDefault="009D62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8E43" w14:textId="77777777" w:rsidR="009D62BE" w:rsidRDefault="009D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787D" w14:textId="77777777" w:rsidR="003C0758" w:rsidRDefault="003C0758">
    <w:pPr>
      <w:pStyle w:val="Header"/>
    </w:pPr>
    <w:r>
      <w:rPr>
        <w:noProof/>
      </w:rPr>
      <mc:AlternateContent>
        <mc:Choice Requires="wps">
          <w:drawing>
            <wp:anchor distT="0" distB="0" distL="0" distR="0" simplePos="0" relativeHeight="251663360" behindDoc="0" locked="0" layoutInCell="1" allowOverlap="1" wp14:anchorId="070436B2" wp14:editId="47B30AA7">
              <wp:simplePos x="635" y="635"/>
              <wp:positionH relativeFrom="leftMargin">
                <wp:align>left</wp:align>
              </wp:positionH>
              <wp:positionV relativeFrom="paragraph">
                <wp:posOffset>635</wp:posOffset>
              </wp:positionV>
              <wp:extent cx="443865" cy="443865"/>
              <wp:effectExtent l="0" t="0" r="18415" b="7620"/>
              <wp:wrapSquare wrapText="bothSides"/>
              <wp:docPr id="7" name="Text Box 7"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B53E0" w14:textId="77777777" w:rsidR="003C0758" w:rsidRPr="002A01C6" w:rsidRDefault="003C0758">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70436B2" id="_x0000_t202" coordsize="21600,21600" o:spt="202" path="m,l,21600r21600,l21600,xe">
              <v:stroke joinstyle="miter"/>
              <v:path gradientshapeok="t" o:connecttype="rect"/>
            </v:shapetype>
            <v:shape id="Text Box 7" o:spid="_x0000_s1026" type="#_x0000_t202" alt="PUBLIC"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452B53E0" w14:textId="77777777" w:rsidR="003C0758" w:rsidRPr="002A01C6" w:rsidRDefault="003C0758">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3D44" w14:textId="77777777" w:rsidR="003C0758" w:rsidRDefault="003C0758">
    <w:pPr>
      <w:pStyle w:val="Header"/>
    </w:pPr>
    <w:r>
      <w:rPr>
        <w:noProof/>
      </w:rPr>
      <mc:AlternateContent>
        <mc:Choice Requires="wps">
          <w:drawing>
            <wp:anchor distT="0" distB="0" distL="0" distR="0" simplePos="0" relativeHeight="251664384" behindDoc="0" locked="0" layoutInCell="1" allowOverlap="1" wp14:anchorId="3AAC8727" wp14:editId="07C9BEE2">
              <wp:simplePos x="914400" y="457200"/>
              <wp:positionH relativeFrom="leftMargin">
                <wp:align>left</wp:align>
              </wp:positionH>
              <wp:positionV relativeFrom="paragraph">
                <wp:posOffset>635</wp:posOffset>
              </wp:positionV>
              <wp:extent cx="443865" cy="443865"/>
              <wp:effectExtent l="0" t="0" r="18415" b="7620"/>
              <wp:wrapSquare wrapText="bothSides"/>
              <wp:docPr id="8" name="Text Box 8"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3DA46C" w14:textId="77777777" w:rsidR="003C0758" w:rsidRPr="002A01C6" w:rsidRDefault="003C0758">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AC8727" id="_x0000_t202" coordsize="21600,21600" o:spt="202" path="m,l,21600r21600,l21600,xe">
              <v:stroke joinstyle="miter"/>
              <v:path gradientshapeok="t" o:connecttype="rect"/>
            </v:shapetype>
            <v:shape id="Text Box 8" o:spid="_x0000_s1027" type="#_x0000_t202" alt="PUBLIC"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2A3DA46C" w14:textId="77777777" w:rsidR="003C0758" w:rsidRPr="002A01C6" w:rsidRDefault="003C0758">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v:textbox>
              <w10:wrap type="square" anchorx="margin"/>
            </v:shape>
          </w:pict>
        </mc:Fallback>
      </mc:AlternateContent>
    </w:r>
  </w:p>
  <w:p w14:paraId="41303856" w14:textId="77777777" w:rsidR="003C0758" w:rsidRDefault="003C07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EC8D" w14:textId="77777777" w:rsidR="003C0758" w:rsidRDefault="003C0758">
    <w:pPr>
      <w:pStyle w:val="Header"/>
    </w:pPr>
    <w:r>
      <w:rPr>
        <w:noProof/>
      </w:rPr>
      <mc:AlternateContent>
        <mc:Choice Requires="wps">
          <w:drawing>
            <wp:anchor distT="0" distB="0" distL="0" distR="0" simplePos="0" relativeHeight="251662336" behindDoc="0" locked="0" layoutInCell="1" allowOverlap="1" wp14:anchorId="61ACA42A" wp14:editId="3722C4B6">
              <wp:simplePos x="635" y="635"/>
              <wp:positionH relativeFrom="leftMargin">
                <wp:align>left</wp:align>
              </wp:positionH>
              <wp:positionV relativeFrom="paragraph">
                <wp:posOffset>635</wp:posOffset>
              </wp:positionV>
              <wp:extent cx="443865" cy="443865"/>
              <wp:effectExtent l="0" t="0" r="18415" b="7620"/>
              <wp:wrapSquare wrapText="bothSides"/>
              <wp:docPr id="9" name="Text Box 9"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99A3B" w14:textId="77777777" w:rsidR="003C0758" w:rsidRPr="002A01C6" w:rsidRDefault="003C0758">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1ACA42A" id="_x0000_t202" coordsize="21600,21600" o:spt="202" path="m,l,21600r21600,l21600,xe">
              <v:stroke joinstyle="miter"/>
              <v:path gradientshapeok="t" o:connecttype="rect"/>
            </v:shapetype>
            <v:shape id="Text Box 9" o:spid="_x0000_s1028" type="#_x0000_t202" alt="PUBLIC"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19D99A3B" w14:textId="77777777" w:rsidR="003C0758" w:rsidRPr="002A01C6" w:rsidRDefault="003C0758">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DCEA" w14:textId="578BE170" w:rsidR="009D62BE" w:rsidRDefault="002A01C6">
    <w:pPr>
      <w:pStyle w:val="Header"/>
    </w:pPr>
    <w:r>
      <w:rPr>
        <w:noProof/>
      </w:rPr>
      <mc:AlternateContent>
        <mc:Choice Requires="wps">
          <w:drawing>
            <wp:anchor distT="0" distB="0" distL="0" distR="0" simplePos="0" relativeHeight="251659264" behindDoc="0" locked="0" layoutInCell="1" allowOverlap="1" wp14:anchorId="2C547435" wp14:editId="1E6F93E8">
              <wp:simplePos x="635" y="635"/>
              <wp:positionH relativeFrom="leftMargin">
                <wp:align>left</wp:align>
              </wp:positionH>
              <wp:positionV relativeFrom="paragraph">
                <wp:posOffset>635</wp:posOffset>
              </wp:positionV>
              <wp:extent cx="443865" cy="443865"/>
              <wp:effectExtent l="0" t="0" r="18415" b="7620"/>
              <wp:wrapSquare wrapText="bothSides"/>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00933" w14:textId="456DCEC1" w:rsidR="002A01C6" w:rsidRPr="002A01C6" w:rsidRDefault="002A01C6">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547435" id="_x0000_t202" coordsize="21600,21600" o:spt="202" path="m,l,21600r21600,l21600,xe">
              <v:stroke joinstyle="miter"/>
              <v:path gradientshapeok="t" o:connecttype="rect"/>
            </v:shapetype>
            <v:shape id="Text Box 3" o:spid="_x0000_s1029" type="#_x0000_t202" alt="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D000933" w14:textId="456DCEC1" w:rsidR="002A01C6" w:rsidRPr="002A01C6" w:rsidRDefault="002A01C6">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9C063CF" w:rsidR="00BB2558" w:rsidRDefault="002A01C6">
    <w:pPr>
      <w:pStyle w:val="Header"/>
    </w:pPr>
    <w:r>
      <w:rPr>
        <w:noProof/>
      </w:rPr>
      <mc:AlternateContent>
        <mc:Choice Requires="wps">
          <w:drawing>
            <wp:anchor distT="0" distB="0" distL="0" distR="0" simplePos="0" relativeHeight="251660288" behindDoc="0" locked="0" layoutInCell="1" allowOverlap="1" wp14:anchorId="64C1F1D6" wp14:editId="17808317">
              <wp:simplePos x="914400" y="457200"/>
              <wp:positionH relativeFrom="leftMargin">
                <wp:align>left</wp:align>
              </wp:positionH>
              <wp:positionV relativeFrom="paragraph">
                <wp:posOffset>635</wp:posOffset>
              </wp:positionV>
              <wp:extent cx="443865" cy="443865"/>
              <wp:effectExtent l="0" t="0" r="18415" b="7620"/>
              <wp:wrapSquare wrapText="bothSides"/>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9148F4" w14:textId="37A890E8" w:rsidR="002A01C6" w:rsidRPr="002A01C6" w:rsidRDefault="002A01C6">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4C1F1D6" id="_x0000_t202" coordsize="21600,21600" o:spt="202" path="m,l,21600r21600,l21600,xe">
              <v:stroke joinstyle="miter"/>
              <v:path gradientshapeok="t" o:connecttype="rect"/>
            </v:shapetype>
            <v:shape id="Text Box 4" o:spid="_x0000_s1030"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39148F4" w14:textId="37A890E8" w:rsidR="002A01C6" w:rsidRPr="002A01C6" w:rsidRDefault="002A01C6">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v:textbox>
              <w10:wrap type="square" anchorx="margin"/>
            </v:shape>
          </w:pict>
        </mc:Fallback>
      </mc:AlternateContent>
    </w:r>
  </w:p>
  <w:p w14:paraId="2560143D" w14:textId="77777777" w:rsidR="00BB2558" w:rsidRDefault="00BB255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C6E8" w14:textId="13219F99" w:rsidR="009D62BE" w:rsidRDefault="002A01C6">
    <w:pPr>
      <w:pStyle w:val="Header"/>
    </w:pPr>
    <w:r>
      <w:rPr>
        <w:noProof/>
      </w:rPr>
      <mc:AlternateContent>
        <mc:Choice Requires="wps">
          <w:drawing>
            <wp:anchor distT="0" distB="0" distL="0" distR="0" simplePos="0" relativeHeight="251658240" behindDoc="0" locked="0" layoutInCell="1" allowOverlap="1" wp14:anchorId="0BF45F31" wp14:editId="373E7D4D">
              <wp:simplePos x="635" y="635"/>
              <wp:positionH relativeFrom="leftMargin">
                <wp:align>left</wp:align>
              </wp:positionH>
              <wp:positionV relativeFrom="paragraph">
                <wp:posOffset>635</wp:posOffset>
              </wp:positionV>
              <wp:extent cx="443865" cy="443865"/>
              <wp:effectExtent l="0" t="0" r="18415" b="762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E64CC3" w14:textId="561B8AB6" w:rsidR="002A01C6" w:rsidRPr="002A01C6" w:rsidRDefault="002A01C6">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F45F31" id="_x0000_t202" coordsize="21600,21600" o:spt="202" path="m,l,21600r21600,l21600,xe">
              <v:stroke joinstyle="miter"/>
              <v:path gradientshapeok="t" o:connecttype="rect"/>
            </v:shapetype>
            <v:shape id="Text Box 2" o:spid="_x0000_s1031" type="#_x0000_t202" alt="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8E64CC3" w14:textId="561B8AB6" w:rsidR="002A01C6" w:rsidRPr="002A01C6" w:rsidRDefault="002A01C6">
                    <w:pPr>
                      <w:rPr>
                        <w:rFonts w:ascii="Arial" w:eastAsia="Arial" w:hAnsi="Arial" w:cs="Arial"/>
                        <w:noProof/>
                        <w:color w:val="317100"/>
                        <w:sz w:val="18"/>
                        <w:szCs w:val="18"/>
                      </w:rPr>
                    </w:pPr>
                    <w:r w:rsidRPr="002A01C6">
                      <w:rPr>
                        <w:rFonts w:ascii="Arial" w:eastAsia="Arial" w:hAnsi="Arial" w:cs="Arial"/>
                        <w:noProof/>
                        <w:color w:val="317100"/>
                        <w:sz w:val="18"/>
                        <w:szCs w:val="18"/>
                      </w:rPr>
                      <w:t>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992253916">
    <w:abstractNumId w:val="4"/>
  </w:num>
  <w:num w:numId="2" w16cid:durableId="1751730005">
    <w:abstractNumId w:val="7"/>
  </w:num>
  <w:num w:numId="3" w16cid:durableId="1992170784">
    <w:abstractNumId w:val="5"/>
  </w:num>
  <w:num w:numId="4" w16cid:durableId="2142771386">
    <w:abstractNumId w:val="8"/>
  </w:num>
  <w:num w:numId="5" w16cid:durableId="334655087">
    <w:abstractNumId w:val="3"/>
  </w:num>
  <w:num w:numId="6" w16cid:durableId="1023630125">
    <w:abstractNumId w:val="2"/>
  </w:num>
  <w:num w:numId="7" w16cid:durableId="913663021">
    <w:abstractNumId w:val="9"/>
  </w:num>
  <w:num w:numId="8" w16cid:durableId="403989673">
    <w:abstractNumId w:val="0"/>
  </w:num>
  <w:num w:numId="9" w16cid:durableId="1878086127">
    <w:abstractNumId w:val="6"/>
  </w:num>
  <w:num w:numId="10" w16cid:durableId="122382800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013"/>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0E2"/>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396"/>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185"/>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5AD9"/>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226"/>
    <w:rsid w:val="00175FC8"/>
    <w:rsid w:val="00176DB5"/>
    <w:rsid w:val="001832ED"/>
    <w:rsid w:val="00184E14"/>
    <w:rsid w:val="00185740"/>
    <w:rsid w:val="00185A74"/>
    <w:rsid w:val="00185EA7"/>
    <w:rsid w:val="001866CF"/>
    <w:rsid w:val="00190E63"/>
    <w:rsid w:val="00191B3F"/>
    <w:rsid w:val="00192ECB"/>
    <w:rsid w:val="001938CE"/>
    <w:rsid w:val="00194794"/>
    <w:rsid w:val="00194D50"/>
    <w:rsid w:val="00195409"/>
    <w:rsid w:val="0019606A"/>
    <w:rsid w:val="001966B0"/>
    <w:rsid w:val="00197B0C"/>
    <w:rsid w:val="00197D53"/>
    <w:rsid w:val="001A1B16"/>
    <w:rsid w:val="001A2BA4"/>
    <w:rsid w:val="001A316E"/>
    <w:rsid w:val="001A4005"/>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222"/>
    <w:rsid w:val="002073C5"/>
    <w:rsid w:val="00212B5E"/>
    <w:rsid w:val="00212D81"/>
    <w:rsid w:val="0021384E"/>
    <w:rsid w:val="0021609C"/>
    <w:rsid w:val="002169ED"/>
    <w:rsid w:val="00221FBF"/>
    <w:rsid w:val="00221FDD"/>
    <w:rsid w:val="002236B1"/>
    <w:rsid w:val="0022484C"/>
    <w:rsid w:val="00224CCA"/>
    <w:rsid w:val="00224F9E"/>
    <w:rsid w:val="00225239"/>
    <w:rsid w:val="00225D95"/>
    <w:rsid w:val="00225DB3"/>
    <w:rsid w:val="0022604C"/>
    <w:rsid w:val="00226068"/>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148D"/>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1C6"/>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4F3F"/>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AD7"/>
    <w:rsid w:val="00363E19"/>
    <w:rsid w:val="00366428"/>
    <w:rsid w:val="003670DB"/>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758"/>
    <w:rsid w:val="003C0E31"/>
    <w:rsid w:val="003C2984"/>
    <w:rsid w:val="003C32A4"/>
    <w:rsid w:val="003C3A9C"/>
    <w:rsid w:val="003C4D22"/>
    <w:rsid w:val="003C4DB1"/>
    <w:rsid w:val="003C5CE4"/>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109"/>
    <w:rsid w:val="00435312"/>
    <w:rsid w:val="00435EEA"/>
    <w:rsid w:val="00436848"/>
    <w:rsid w:val="00437EF8"/>
    <w:rsid w:val="0044034F"/>
    <w:rsid w:val="00440449"/>
    <w:rsid w:val="004405F5"/>
    <w:rsid w:val="0044180B"/>
    <w:rsid w:val="00443237"/>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819"/>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0614"/>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514C"/>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167A"/>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1243"/>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2F73"/>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0AC7"/>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0E4"/>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4878"/>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2101"/>
    <w:rsid w:val="008A639F"/>
    <w:rsid w:val="008A66CC"/>
    <w:rsid w:val="008A6750"/>
    <w:rsid w:val="008A775C"/>
    <w:rsid w:val="008B06D4"/>
    <w:rsid w:val="008C125D"/>
    <w:rsid w:val="008C218E"/>
    <w:rsid w:val="008C2445"/>
    <w:rsid w:val="008C3517"/>
    <w:rsid w:val="008C3D44"/>
    <w:rsid w:val="008C472F"/>
    <w:rsid w:val="008C620C"/>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59E5"/>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5E5"/>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785"/>
    <w:rsid w:val="00987A75"/>
    <w:rsid w:val="00990112"/>
    <w:rsid w:val="009901D7"/>
    <w:rsid w:val="00991609"/>
    <w:rsid w:val="009916E0"/>
    <w:rsid w:val="00991EB3"/>
    <w:rsid w:val="00992AD4"/>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2469"/>
    <w:rsid w:val="009D3D83"/>
    <w:rsid w:val="009D522E"/>
    <w:rsid w:val="009D62B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285D"/>
    <w:rsid w:val="00A73122"/>
    <w:rsid w:val="00A745CC"/>
    <w:rsid w:val="00A75450"/>
    <w:rsid w:val="00A75B9C"/>
    <w:rsid w:val="00A75EF7"/>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6E41"/>
    <w:rsid w:val="00AA7DB2"/>
    <w:rsid w:val="00AB10C3"/>
    <w:rsid w:val="00AB2D25"/>
    <w:rsid w:val="00AB3F23"/>
    <w:rsid w:val="00AB3F91"/>
    <w:rsid w:val="00AB44AC"/>
    <w:rsid w:val="00AB51D5"/>
    <w:rsid w:val="00AB5281"/>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1592"/>
    <w:rsid w:val="00AF596E"/>
    <w:rsid w:val="00AF5D12"/>
    <w:rsid w:val="00AF685E"/>
    <w:rsid w:val="00AF6D11"/>
    <w:rsid w:val="00AF6FAD"/>
    <w:rsid w:val="00AF76DD"/>
    <w:rsid w:val="00B007DD"/>
    <w:rsid w:val="00B01F1B"/>
    <w:rsid w:val="00B03C6B"/>
    <w:rsid w:val="00B0403E"/>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039C"/>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2BD8"/>
    <w:rsid w:val="00BD31B5"/>
    <w:rsid w:val="00BD33CC"/>
    <w:rsid w:val="00BD3CBC"/>
    <w:rsid w:val="00BD456B"/>
    <w:rsid w:val="00BD47A4"/>
    <w:rsid w:val="00BD67EF"/>
    <w:rsid w:val="00BD7429"/>
    <w:rsid w:val="00BD7739"/>
    <w:rsid w:val="00BE0DA3"/>
    <w:rsid w:val="00BE10B7"/>
    <w:rsid w:val="00BE11C9"/>
    <w:rsid w:val="00BE2101"/>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2EA9"/>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929"/>
    <w:rsid w:val="00CE6DE9"/>
    <w:rsid w:val="00CE74F6"/>
    <w:rsid w:val="00CF181B"/>
    <w:rsid w:val="00CF4587"/>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554F"/>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684B"/>
    <w:rsid w:val="00DA7890"/>
    <w:rsid w:val="00DB1413"/>
    <w:rsid w:val="00DB3A93"/>
    <w:rsid w:val="00DB3E79"/>
    <w:rsid w:val="00DB42C6"/>
    <w:rsid w:val="00DB44C1"/>
    <w:rsid w:val="00DB4607"/>
    <w:rsid w:val="00DB4803"/>
    <w:rsid w:val="00DB7B44"/>
    <w:rsid w:val="00DC158B"/>
    <w:rsid w:val="00DC1D2A"/>
    <w:rsid w:val="00DC20E7"/>
    <w:rsid w:val="00DC387C"/>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01EC"/>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009"/>
    <w:rsid w:val="00E7787B"/>
    <w:rsid w:val="00E801F9"/>
    <w:rsid w:val="00E810AE"/>
    <w:rsid w:val="00E81ACA"/>
    <w:rsid w:val="00E835ED"/>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2FA7"/>
    <w:rsid w:val="00EA30E8"/>
    <w:rsid w:val="00EA665E"/>
    <w:rsid w:val="00EA6C61"/>
    <w:rsid w:val="00EA7326"/>
    <w:rsid w:val="00EB0C47"/>
    <w:rsid w:val="00EB34D4"/>
    <w:rsid w:val="00EB356A"/>
    <w:rsid w:val="00EB3E5D"/>
    <w:rsid w:val="00EB4516"/>
    <w:rsid w:val="00EB4541"/>
    <w:rsid w:val="00EB4A74"/>
    <w:rsid w:val="00EB7003"/>
    <w:rsid w:val="00EB70C8"/>
    <w:rsid w:val="00EB723A"/>
    <w:rsid w:val="00EB7C29"/>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646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72B"/>
    <w:rsid w:val="00F25807"/>
    <w:rsid w:val="00F26C5F"/>
    <w:rsid w:val="00F2744A"/>
    <w:rsid w:val="00F31260"/>
    <w:rsid w:val="00F31910"/>
    <w:rsid w:val="00F31A64"/>
    <w:rsid w:val="00F3233F"/>
    <w:rsid w:val="00F32CDC"/>
    <w:rsid w:val="00F34694"/>
    <w:rsid w:val="00F35A97"/>
    <w:rsid w:val="00F405C2"/>
    <w:rsid w:val="00F40659"/>
    <w:rsid w:val="00F40D46"/>
    <w:rsid w:val="00F4245F"/>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6A3C"/>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D78EE"/>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paragraph" w:styleId="Heading3">
    <w:name w:val="heading 3"/>
    <w:basedOn w:val="Normal"/>
    <w:next w:val="Normal"/>
    <w:link w:val="Heading3Char"/>
    <w:uiPriority w:val="9"/>
    <w:semiHidden/>
    <w:unhideWhenUsed/>
    <w:qFormat/>
    <w:rsid w:val="00D855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 w:type="character" w:customStyle="1" w:styleId="Heading3Char">
    <w:name w:val="Heading 3 Char"/>
    <w:basedOn w:val="DefaultParagraphFont"/>
    <w:link w:val="Heading3"/>
    <w:uiPriority w:val="9"/>
    <w:semiHidden/>
    <w:rsid w:val="00D8554F"/>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unhideWhenUsed/>
    <w:rsid w:val="00D8554F"/>
    <w:rPr>
      <w:color w:val="0000FF" w:themeColor="hyperlink"/>
      <w:u w:val="single"/>
    </w:rPr>
  </w:style>
  <w:style w:type="character" w:styleId="UnresolvedMention">
    <w:name w:val="Unresolved Mention"/>
    <w:basedOn w:val="DefaultParagraphFont"/>
    <w:uiPriority w:val="99"/>
    <w:semiHidden/>
    <w:unhideWhenUsed/>
    <w:rsid w:val="00D85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24410663">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24302328">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86279518">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791850251">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53294773">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FfcXaxni9nz8vwBwfm4AqWa/SuUA0VH07WOzDAPrPO0=</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gGjw59ZVf5EVRKi7bSwIg8eniouFG7XqvAnRZn4eV50=</DigestValue>
    </Reference>
  </SignedInfo>
  <SignatureValue>CTQCk3ZPT4niLADhy/7QN0NG6ckwLCjf1c3XV9t0+3pE4ApoVFd/gWuvoylDeW7Cv8VlZJ2gYI1K
fw/T7sxY813nQvuUWfA7IxuFgqGvVmPcniZY42VhPdQ2KeILXXQrl3WRxqQ8xVvU2fEdcLPmUt3v
sxDEAvalkhaaEMqK2eI6a/GKai5cAzLUWf7kBH1GenCREGBHYEVwINhyMBb314w4QQZojS5XG/mx
ir8jzFX0meWaKdFGF8Heo4pkeNxwmxGiZuFXIhdqasn0vNqJUzgHetsOqqojIa+rhXjr8UitPuqv
nMxStJpb/SyFYd0RxSIAPqfpC2WGcXd/7OG8Vw==</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iVXNiN0u8QKUl7cjP/0tFjZXfhBLVg0igg0ribKRf2o=</DigestValue>
      </Reference>
      <Reference URI="/word/document.xml?ContentType=application/vnd.openxmlformats-officedocument.wordprocessingml.document.main+xml">
        <DigestMethod Algorithm="http://www.w3.org/2001/04/xmlenc#sha256"/>
        <DigestValue>tyIhzlMMxjpLDnKDO4MMgWNMcZGoaAatktYBYRLZr1Y=</DigestValue>
      </Reference>
      <Reference URI="/word/embeddings/Microsoft_Excel_Worksheet.xlsx?ContentType=application/vnd.openxmlformats-officedocument.spreadsheetml.sheet">
        <DigestMethod Algorithm="http://www.w3.org/2001/04/xmlenc#sha256"/>
        <DigestValue>91GI9cWnILYpA77cvXgDPgXgxA7cNgXbfluMjExVNBE=</DigestValue>
      </Reference>
      <Reference URI="/word/endnotes.xml?ContentType=application/vnd.openxmlformats-officedocument.wordprocessingml.endnotes+xml">
        <DigestMethod Algorithm="http://www.w3.org/2001/04/xmlenc#sha256"/>
        <DigestValue>/A2w95SdZupeTtmvR1isbSQP3IyoUaCxEOD5WQCWEtQ=</DigestValue>
      </Reference>
      <Reference URI="/word/fontTable.xml?ContentType=application/vnd.openxmlformats-officedocument.wordprocessingml.fontTable+xml">
        <DigestMethod Algorithm="http://www.w3.org/2001/04/xmlenc#sha256"/>
        <DigestValue>NScXuLaaJVBX7oB6mwvz2VYZpGpqd7QssQaENmeyRCY=</DigestValue>
      </Reference>
      <Reference URI="/word/footer1.xml?ContentType=application/vnd.openxmlformats-officedocument.wordprocessingml.footer+xml">
        <DigestMethod Algorithm="http://www.w3.org/2001/04/xmlenc#sha256"/>
        <DigestValue>DPFBKGGhJEi28Q9+yFh/3sKnM9rvzaYDqv3imcW6rQk=</DigestValue>
      </Reference>
      <Reference URI="/word/footer2.xml?ContentType=application/vnd.openxmlformats-officedocument.wordprocessingml.footer+xml">
        <DigestMethod Algorithm="http://www.w3.org/2001/04/xmlenc#sha256"/>
        <DigestValue>PAlNPimkzs0H0VADZyRRdcY3P54rPKTYMUqh7KLrG/A=</DigestValue>
      </Reference>
      <Reference URI="/word/footer3.xml?ContentType=application/vnd.openxmlformats-officedocument.wordprocessingml.footer+xml">
        <DigestMethod Algorithm="http://www.w3.org/2001/04/xmlenc#sha256"/>
        <DigestValue>HEzR0xQY8LKHf9jEb5V/LdvGeBQtn4xuiq9xdUUiIa8=</DigestValue>
      </Reference>
      <Reference URI="/word/footer4.xml?ContentType=application/vnd.openxmlformats-officedocument.wordprocessingml.footer+xml">
        <DigestMethod Algorithm="http://www.w3.org/2001/04/xmlenc#sha256"/>
        <DigestValue>sTp7orqtHMj1O124cXKxUv8Qef50e6yv0ACnrAxvPZE=</DigestValue>
      </Reference>
      <Reference URI="/word/footer5.xml?ContentType=application/vnd.openxmlformats-officedocument.wordprocessingml.footer+xml">
        <DigestMethod Algorithm="http://www.w3.org/2001/04/xmlenc#sha256"/>
        <DigestValue>pO9Y8AakFGPDXKy1JrCl+eUqVtQnQ56ziFDwPg0H6wU=</DigestValue>
      </Reference>
      <Reference URI="/word/footer6.xml?ContentType=application/vnd.openxmlformats-officedocument.wordprocessingml.footer+xml">
        <DigestMethod Algorithm="http://www.w3.org/2001/04/xmlenc#sha256"/>
        <DigestValue>2HyZzfXM9zMwyEEdx3BJnIuAqqmKfzOPWgoc2Tw2LnU=</DigestValue>
      </Reference>
      <Reference URI="/word/footnotes.xml?ContentType=application/vnd.openxmlformats-officedocument.wordprocessingml.footnotes+xml">
        <DigestMethod Algorithm="http://www.w3.org/2001/04/xmlenc#sha256"/>
        <DigestValue>rF8OnIs9ODfk50uownWzRCOOX0IveQiqgOrMWWs3MU4=</DigestValue>
      </Reference>
      <Reference URI="/word/header1.xml?ContentType=application/vnd.openxmlformats-officedocument.wordprocessingml.header+xml">
        <DigestMethod Algorithm="http://www.w3.org/2001/04/xmlenc#sha256"/>
        <DigestValue>Db0tqqIb9V36KdOQU2/mlphn3oQaFbhcvWlAbp0Ykg4=</DigestValue>
      </Reference>
      <Reference URI="/word/header2.xml?ContentType=application/vnd.openxmlformats-officedocument.wordprocessingml.header+xml">
        <DigestMethod Algorithm="http://www.w3.org/2001/04/xmlenc#sha256"/>
        <DigestValue>YLL17ET1fWpKVyxLnEMuajkjozMtUjiOx8aiEzLu5C4=</DigestValue>
      </Reference>
      <Reference URI="/word/header3.xml?ContentType=application/vnd.openxmlformats-officedocument.wordprocessingml.header+xml">
        <DigestMethod Algorithm="http://www.w3.org/2001/04/xmlenc#sha256"/>
        <DigestValue>64H2TcZSdsNur8Fa8bVwm4YKa6TzRwbpaJ16XRHurgw=</DigestValue>
      </Reference>
      <Reference URI="/word/header4.xml?ContentType=application/vnd.openxmlformats-officedocument.wordprocessingml.header+xml">
        <DigestMethod Algorithm="http://www.w3.org/2001/04/xmlenc#sha256"/>
        <DigestValue>Amq091YZGLziPF5AHPHDU0mz/A5K8mifVV2NK+g0a40=</DigestValue>
      </Reference>
      <Reference URI="/word/header5.xml?ContentType=application/vnd.openxmlformats-officedocument.wordprocessingml.header+xml">
        <DigestMethod Algorithm="http://www.w3.org/2001/04/xmlenc#sha256"/>
        <DigestValue>4V6uudLK5nVQYfoWutvZ0kUikW9GIBQowiGpxPLm3HA=</DigestValue>
      </Reference>
      <Reference URI="/word/header6.xml?ContentType=application/vnd.openxmlformats-officedocument.wordprocessingml.header+xml">
        <DigestMethod Algorithm="http://www.w3.org/2001/04/xmlenc#sha256"/>
        <DigestValue>c44l+jLBRxNveX37dzAA9R9zgKzBBPCnFQVeqAukjLE=</DigestValue>
      </Reference>
      <Reference URI="/word/media/image1.emf?ContentType=image/x-emf">
        <DigestMethod Algorithm="http://www.w3.org/2001/04/xmlenc#sha256"/>
        <DigestValue>BIpt/lVaQ9KSwMXx9P8CIC24sJXwQY7N4jb+z3FRsYo=</DigestValue>
      </Reference>
      <Reference URI="/word/numbering.xml?ContentType=application/vnd.openxmlformats-officedocument.wordprocessingml.numbering+xml">
        <DigestMethod Algorithm="http://www.w3.org/2001/04/xmlenc#sha256"/>
        <DigestValue>U81CGsp732OnXTMDb3TdT+tXVegXIAfd08OQBfSDVWA=</DigestValue>
      </Reference>
      <Reference URI="/word/settings.xml?ContentType=application/vnd.openxmlformats-officedocument.wordprocessingml.settings+xml">
        <DigestMethod Algorithm="http://www.w3.org/2001/04/xmlenc#sha256"/>
        <DigestValue>8iOuTelYWU0xp5VkuIYR/v054B/yppxiiHO2DB54JJM=</DigestValue>
      </Reference>
      <Reference URI="/word/styles.xml?ContentType=application/vnd.openxmlformats-officedocument.wordprocessingml.styles+xml">
        <DigestMethod Algorithm="http://www.w3.org/2001/04/xmlenc#sha256"/>
        <DigestValue>yT9KOIfapOni/UDjSn2HwmLtK7BCnHthnWYp902u7jc=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whgAmxBTOMfouSjS0bTcnwD50PwzBm8s7tP2rDRWAa8=</DigestValue>
      </Reference>
    </Manifest>
    <SignatureProperties>
      <SignatureProperty Id="idSignatureTime" Target="#idPackageSignature">
        <mdssi:SignatureTime xmlns:mdssi="http://schemas.openxmlformats.org/package/2006/digital-signature">
          <mdssi:Format>YYYY-MM-DDThh:mm:ssTZD</mdssi:Format>
          <mdssi:Value>2024-04-15T11:20:15Z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2024-04-15T11:20:15Z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Trinh Quang, Huy</cp:lastModifiedBy>
  <cp:revision>78</cp:revision>
  <cp:lastPrinted>2020-04-14T09:15:00Z</cp:lastPrinted>
  <dcterms:created xsi:type="dcterms:W3CDTF">2022-12-16T04:55:00Z</dcterms:created>
  <dcterms:modified xsi:type="dcterms:W3CDTF">2024-04-15T11:04:00Z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#317100,9,Arial</vt:lpwstr>
  </property>
  <property fmtid="{D5CDD505-2E9C-101B-9397-08002B2CF9AE}" pid="4" name="ClassificationContentMarkingHeaderText">
    <vt:lpwstr>PUBLIC</vt:lpwstr>
  </property>
  <property fmtid="{D5CDD505-2E9C-101B-9397-08002B2CF9AE}" pid="5" name="MSIP_Label_ebbfc019-7f88-4fb6-96d6-94ffadd4b772_Enabled">
    <vt:lpwstr>true</vt:lpwstr>
  </property>
  <property fmtid="{D5CDD505-2E9C-101B-9397-08002B2CF9AE}" pid="6" name="MSIP_Label_ebbfc019-7f88-4fb6-96d6-94ffadd4b772_SetDate">
    <vt:lpwstr>2024-04-15T04:33:37Z</vt:lpwstr>
  </property>
  <property fmtid="{D5CDD505-2E9C-101B-9397-08002B2CF9AE}" pid="7" name="MSIP_Label_ebbfc019-7f88-4fb6-96d6-94ffadd4b772_Method">
    <vt:lpwstr>Privileged</vt:lpwstr>
  </property>
  <property fmtid="{D5CDD505-2E9C-101B-9397-08002B2CF9AE}" pid="8" name="MSIP_Label_ebbfc019-7f88-4fb6-96d6-94ffadd4b772_Name">
    <vt:lpwstr>ebbfc019-7f88-4fb6-96d6-94ffadd4b772</vt:lpwstr>
  </property>
  <property fmtid="{D5CDD505-2E9C-101B-9397-08002B2CF9AE}" pid="9" name="MSIP_Label_ebbfc019-7f88-4fb6-96d6-94ffadd4b772_SiteId">
    <vt:lpwstr>b44900f1-2def-4c3b-9ec6-9020d604e19e</vt:lpwstr>
  </property>
  <property fmtid="{D5CDD505-2E9C-101B-9397-08002B2CF9AE}" pid="10" name="MSIP_Label_ebbfc019-7f88-4fb6-96d6-94ffadd4b772_ActionId">
    <vt:lpwstr>f9003db0-d132-48be-b192-6bd6dcb07bb3</vt:lpwstr>
  </property>
  <property fmtid="{D5CDD505-2E9C-101B-9397-08002B2CF9AE}" pid="11" name="MSIP_Label_ebbfc019-7f88-4fb6-96d6-94ffadd4b772_ContentBits">
    <vt:lpwstr>1</vt:lpwstr>
  </property>
</Properties>
</file>