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4A6CA6A4" w:rsidR="00B71FF1" w:rsidRPr="00D57C9C" w:rsidRDefault="00286358" w:rsidP="00DB3A93">
            <w:pPr>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vi-VN" w:eastAsia="en-GB"/>
              </w:rPr>
              <w:t>Quỹ Đầu tư Chứng khoán Năng động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3D89B8DC"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135D80">
        <w:rPr>
          <w:rFonts w:ascii="Times New Roman" w:eastAsia="Calibri" w:hAnsi="Times New Roman" w:cs="Times New Roman"/>
          <w:b/>
          <w:sz w:val="24"/>
          <w:szCs w:val="24"/>
        </w:rPr>
        <w:t>3</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1767AD70" w14:textId="17227520" w:rsidR="004405F5" w:rsidRPr="00E762EC" w:rsidRDefault="00286358" w:rsidP="00DB3A93">
      <w:pPr>
        <w:spacing w:before="120" w:after="120" w:line="240" w:lineRule="auto"/>
        <w:jc w:val="both"/>
        <w:rPr>
          <w:rFonts w:ascii="Times New Roman" w:eastAsia="Times New Roman" w:hAnsi="Times New Roman" w:cs="Times New Roman"/>
          <w:bCs/>
          <w:sz w:val="20"/>
          <w:szCs w:val="20"/>
          <w:lang w:eastAsia="en-GB"/>
        </w:rPr>
      </w:pPr>
      <w:r w:rsidRPr="002743C1">
        <w:rPr>
          <w:rFonts w:ascii="Times New Roman" w:eastAsia="Times New Roman" w:hAnsi="Times New Roman" w:cs="Times New Roman"/>
          <w:bCs/>
          <w:sz w:val="20"/>
          <w:szCs w:val="20"/>
          <w:lang w:val="vi-VN" w:eastAsia="en-GB"/>
        </w:rPr>
        <w:t xml:space="preserve">Quỹ Đầu tư </w:t>
      </w:r>
      <w:r w:rsidR="00E67C12">
        <w:rPr>
          <w:rFonts w:ascii="Times New Roman" w:eastAsia="Times New Roman" w:hAnsi="Times New Roman" w:cs="Times New Roman"/>
          <w:bCs/>
          <w:sz w:val="20"/>
          <w:szCs w:val="20"/>
          <w:lang w:eastAsia="en-GB"/>
        </w:rPr>
        <w:t>Chứng khoán năng động</w:t>
      </w:r>
      <w:r w:rsidRPr="002743C1">
        <w:rPr>
          <w:rFonts w:ascii="Times New Roman" w:eastAsia="Times New Roman" w:hAnsi="Times New Roman" w:cs="Times New Roman"/>
          <w:bCs/>
          <w:sz w:val="20"/>
          <w:szCs w:val="20"/>
          <w:lang w:val="vi-VN" w:eastAsia="en-GB"/>
        </w:rPr>
        <w:t xml:space="preserve"> DC</w:t>
      </w:r>
      <w:r w:rsidR="00B332FD">
        <w:rPr>
          <w:rFonts w:ascii="Times New Roman" w:eastAsia="Times New Roman" w:hAnsi="Times New Roman" w:cs="Times New Roman"/>
          <w:bCs/>
          <w:sz w:val="20"/>
          <w:szCs w:val="20"/>
          <w:lang w:eastAsia="en-GB"/>
        </w:rPr>
        <w:t xml:space="preserve"> </w:t>
      </w:r>
      <w:r w:rsidRPr="003B123B">
        <w:rPr>
          <w:rFonts w:ascii="Times New Roman" w:hAnsi="Times New Roman" w:cs="Times New Roman"/>
          <w:sz w:val="20"/>
          <w:szCs w:val="20"/>
          <w:lang w:val="vi-VN"/>
        </w:rPr>
        <w:t>(“Quỹ”)</w:t>
      </w:r>
      <w:r>
        <w:rPr>
          <w:rFonts w:ascii="Times New Roman" w:hAnsi="Times New Roman" w:cs="Times New Roman"/>
          <w:sz w:val="20"/>
          <w:szCs w:val="20"/>
        </w:rPr>
        <w:t xml:space="preserve"> </w:t>
      </w:r>
      <w:r w:rsidR="004405F5" w:rsidRPr="00D57C9C">
        <w:rPr>
          <w:rFonts w:ascii="Times New Roman" w:eastAsia="Times New Roman" w:hAnsi="Times New Roman" w:cs="Times New Roman"/>
          <w:bCs/>
          <w:sz w:val="20"/>
          <w:szCs w:val="20"/>
          <w:lang w:val="vi-VN" w:eastAsia="en-GB"/>
        </w:rPr>
        <w:t xml:space="preserve">là quỹ đầu tư chứng khoán dạng mở được chuyển đổi từ </w:t>
      </w:r>
      <w:r>
        <w:rPr>
          <w:rFonts w:ascii="Times New Roman" w:eastAsia="Times New Roman" w:hAnsi="Times New Roman" w:cs="Times New Roman"/>
          <w:bCs/>
          <w:sz w:val="20"/>
          <w:szCs w:val="20"/>
          <w:lang w:val="vi-VN" w:eastAsia="en-GB"/>
        </w:rPr>
        <w:t xml:space="preserve">Quỹ Đầu tư Chứng khoán </w:t>
      </w:r>
      <w:r>
        <w:rPr>
          <w:rFonts w:ascii="Times New Roman" w:eastAsia="Times New Roman" w:hAnsi="Times New Roman" w:cs="Times New Roman"/>
          <w:bCs/>
          <w:sz w:val="20"/>
          <w:szCs w:val="20"/>
          <w:lang w:eastAsia="en-GB"/>
        </w:rPr>
        <w:t>Việt Nam</w:t>
      </w:r>
      <w:r w:rsidR="004405F5" w:rsidRPr="00D57C9C">
        <w:rPr>
          <w:rFonts w:ascii="Times New Roman" w:eastAsia="Times New Roman" w:hAnsi="Times New Roman" w:cs="Times New Roman"/>
          <w:bCs/>
          <w:sz w:val="20"/>
          <w:szCs w:val="20"/>
          <w:lang w:val="vi-VN" w:eastAsia="en-GB"/>
        </w:rPr>
        <w:t xml:space="preserve"> dạng đóng (“Quỹ </w:t>
      </w:r>
      <w:r>
        <w:rPr>
          <w:rFonts w:ascii="Times New Roman" w:eastAsia="Times New Roman" w:hAnsi="Times New Roman" w:cs="Times New Roman"/>
          <w:bCs/>
          <w:sz w:val="20"/>
          <w:szCs w:val="20"/>
          <w:lang w:eastAsia="en-GB"/>
        </w:rPr>
        <w:t>VF1</w:t>
      </w:r>
      <w:r w:rsidR="004405F5" w:rsidRPr="00D57C9C">
        <w:rPr>
          <w:rFonts w:ascii="Times New Roman" w:eastAsia="Times New Roman" w:hAnsi="Times New Roman" w:cs="Times New Roman"/>
          <w:bCs/>
          <w:sz w:val="20"/>
          <w:szCs w:val="20"/>
          <w:lang w:val="vi-VN" w:eastAsia="en-GB"/>
        </w:rPr>
        <w:t>”)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Quỹ không giới hạn về thời gian hoạt động.</w:t>
      </w:r>
    </w:p>
    <w:p w14:paraId="7F755383" w14:textId="70BF7433"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Chứng chỉ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14:paraId="5311C0C6" w14:textId="7C38D875"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486/QĐ-UBCK ngày 05 tháng 07 năm 2006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Vốn điều lệ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cũng tăng tương ứng lên 500 tỷ đồng Việt Nam</w:t>
      </w:r>
      <w:r w:rsidR="004B38DB" w:rsidRPr="00D57C9C">
        <w:rPr>
          <w:rFonts w:ascii="Times New Roman" w:eastAsia="Times New Roman" w:hAnsi="Times New Roman" w:cs="Times New Roman"/>
          <w:bCs/>
          <w:sz w:val="20"/>
          <w:szCs w:val="20"/>
          <w:lang w:val="vi-VN" w:eastAsia="en-GB"/>
        </w:rPr>
        <w:t>.</w:t>
      </w:r>
    </w:p>
    <w:p w14:paraId="6B1D5341" w14:textId="193E0AFF" w:rsidR="00697857" w:rsidRDefault="004405F5" w:rsidP="00DB3A93">
      <w:pPr>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144/QĐ-UBCK ngày 15 tháng 3 năm 2007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 xml:space="preserve">ỹ </w:t>
      </w:r>
      <w:r w:rsidR="00286358">
        <w:rPr>
          <w:rFonts w:ascii="Times New Roman" w:eastAsia="Times New Roman" w:hAnsi="Times New Roman" w:cs="Times New Roman"/>
          <w:bCs/>
          <w:sz w:val="20"/>
          <w:szCs w:val="20"/>
          <w:lang w:val="vi-VN" w:eastAsia="en-GB"/>
        </w:rPr>
        <w:t>DCDS</w:t>
      </w:r>
      <w:r w:rsidR="00316100" w:rsidRPr="00D57C9C">
        <w:rPr>
          <w:rFonts w:ascii="Times New Roman" w:eastAsia="Times New Roman" w:hAnsi="Times New Roman" w:cs="Times New Roman"/>
          <w:bCs/>
          <w:sz w:val="20"/>
          <w:szCs w:val="20"/>
          <w:lang w:val="vi-VN" w:eastAsia="en-GB"/>
        </w:rPr>
        <w:t xml:space="preserve">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14:paraId="22B9EB4F" w14:textId="2A2B4FF7" w:rsidR="008278C5" w:rsidRPr="003B123B" w:rsidRDefault="008278C5" w:rsidP="008278C5">
      <w:pPr>
        <w:jc w:val="both"/>
        <w:rPr>
          <w:rFonts w:ascii="Times New Roman" w:hAnsi="Times New Roman" w:cs="Times New Roman"/>
          <w:sz w:val="20"/>
          <w:szCs w:val="20"/>
          <w:lang w:val="vi-VN"/>
        </w:rPr>
      </w:pPr>
      <w:r>
        <w:rPr>
          <w:rFonts w:ascii="Times New Roman" w:hAnsi="Times New Roman" w:cs="Times New Roman"/>
          <w:sz w:val="20"/>
          <w:szCs w:val="20"/>
        </w:rPr>
        <w:t xml:space="preserve">Quỹ đổi tên thành </w:t>
      </w:r>
      <w:r w:rsidRPr="008278C5">
        <w:rPr>
          <w:rFonts w:ascii="Times New Roman" w:hAnsi="Times New Roman" w:cs="Times New Roman"/>
          <w:sz w:val="20"/>
          <w:szCs w:val="20"/>
        </w:rPr>
        <w:t xml:space="preserve">Quỹ Đầu tư Chứng khoán năng động DC </w:t>
      </w:r>
      <w:r w:rsidRPr="003B123B">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DCDS</w:t>
      </w:r>
      <w:r w:rsidRPr="003B123B">
        <w:rPr>
          <w:rFonts w:ascii="Times New Roman" w:eastAsia="Times New Roman" w:hAnsi="Times New Roman" w:cs="Times New Roman"/>
          <w:bCs/>
          <w:sz w:val="20"/>
          <w:szCs w:val="20"/>
          <w:lang w:eastAsia="en-GB"/>
        </w:rPr>
        <w:t>”)</w:t>
      </w:r>
      <w:r w:rsidRPr="003B123B">
        <w:rPr>
          <w:rFonts w:ascii="Times New Roman" w:hAnsi="Times New Roman" w:cs="Times New Roman"/>
          <w:sz w:val="20"/>
          <w:szCs w:val="20"/>
          <w:lang w:val="vi-VN"/>
        </w:rPr>
        <w:t xml:space="preserve"> </w:t>
      </w:r>
      <w:r w:rsidRPr="009B0D5C">
        <w:rPr>
          <w:rFonts w:ascii="Times New Roman" w:hAnsi="Times New Roman" w:cs="Times New Roman"/>
          <w:sz w:val="20"/>
          <w:szCs w:val="20"/>
        </w:rPr>
        <w:t>theo Nghị quyết Đại hội nhà đầu tư thường niên ngày 2</w:t>
      </w:r>
      <w:r w:rsidR="009B0D5C" w:rsidRPr="009B0D5C">
        <w:rPr>
          <w:rFonts w:ascii="Times New Roman" w:hAnsi="Times New Roman" w:cs="Times New Roman"/>
          <w:sz w:val="20"/>
          <w:szCs w:val="20"/>
        </w:rPr>
        <w:t>8</w:t>
      </w:r>
      <w:r w:rsidRPr="009B0D5C">
        <w:rPr>
          <w:rFonts w:ascii="Times New Roman" w:hAnsi="Times New Roman" w:cs="Times New Roman"/>
          <w:sz w:val="20"/>
          <w:szCs w:val="20"/>
        </w:rPr>
        <w:t xml:space="preserve"> tháng 04 năm 2021 và Giấy chứng nhận về việc điều chỉnh Giấy chứng nhận đăng ký lập quỹ đại chúng số 1</w:t>
      </w:r>
      <w:r w:rsidR="009B0D5C" w:rsidRPr="009B0D5C">
        <w:rPr>
          <w:rFonts w:ascii="Times New Roman" w:hAnsi="Times New Roman" w:cs="Times New Roman"/>
          <w:sz w:val="20"/>
          <w:szCs w:val="20"/>
        </w:rPr>
        <w:t>7</w:t>
      </w:r>
      <w:r w:rsidRPr="009B0D5C">
        <w:rPr>
          <w:rFonts w:ascii="Times New Roman" w:hAnsi="Times New Roman" w:cs="Times New Roman"/>
          <w:sz w:val="20"/>
          <w:szCs w:val="20"/>
        </w:rPr>
        <w:t>/GCN-UBCK do UBCKNN cấp ngày 24 tháng 05 năm 2021</w:t>
      </w:r>
      <w:r w:rsidRPr="009B0D5C">
        <w:rPr>
          <w:rFonts w:ascii="Times New Roman" w:hAnsi="Times New Roman" w:cs="Times New Roman"/>
          <w:sz w:val="20"/>
          <w:szCs w:val="20"/>
          <w:lang w:val="vi-VN"/>
        </w:rPr>
        <w:t>.</w:t>
      </w:r>
    </w:p>
    <w:p w14:paraId="7C389BB2" w14:textId="77777777" w:rsidR="008278C5" w:rsidRPr="00D57C9C" w:rsidRDefault="008278C5" w:rsidP="00DB3A93">
      <w:pPr>
        <w:jc w:val="both"/>
        <w:rPr>
          <w:rFonts w:ascii="Times New Roman" w:hAnsi="Times New Roman" w:cs="Times New Roman"/>
          <w:sz w:val="20"/>
          <w:szCs w:val="20"/>
          <w:lang w:val="vi-VN"/>
        </w:rPr>
      </w:pP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7777777" w:rsidR="004405F5" w:rsidRPr="00D57C9C" w:rsidRDefault="004405F5"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14:paraId="1A1D86F5" w14:textId="19886A13" w:rsidR="004405F5" w:rsidRPr="00F2041A" w:rsidRDefault="004405F5" w:rsidP="00F2744A">
      <w:pPr>
        <w:spacing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0F659D" w:rsidRPr="000F659D">
        <w:rPr>
          <w:rFonts w:ascii="Times New Roman" w:hAnsi="Times New Roman" w:cs="Times New Roman"/>
          <w:sz w:val="20"/>
          <w:szCs w:val="20"/>
        </w:rPr>
        <w:t>231</w:t>
      </w:r>
      <w:r w:rsidR="000F659D">
        <w:rPr>
          <w:rFonts w:ascii="Times New Roman" w:hAnsi="Times New Roman" w:cs="Times New Roman"/>
          <w:sz w:val="20"/>
          <w:szCs w:val="20"/>
        </w:rPr>
        <w:t>.</w:t>
      </w:r>
      <w:r w:rsidR="000F659D" w:rsidRPr="000F659D">
        <w:rPr>
          <w:rFonts w:ascii="Times New Roman" w:hAnsi="Times New Roman" w:cs="Times New Roman"/>
          <w:sz w:val="20"/>
          <w:szCs w:val="20"/>
        </w:rPr>
        <w:t>862</w:t>
      </w:r>
      <w:r w:rsidR="000F659D">
        <w:rPr>
          <w:rFonts w:ascii="Times New Roman" w:hAnsi="Times New Roman" w:cs="Times New Roman"/>
          <w:sz w:val="20"/>
          <w:szCs w:val="20"/>
        </w:rPr>
        <w:t>.</w:t>
      </w:r>
      <w:r w:rsidR="000F659D" w:rsidRPr="000F659D">
        <w:rPr>
          <w:rFonts w:ascii="Times New Roman" w:hAnsi="Times New Roman" w:cs="Times New Roman"/>
          <w:sz w:val="20"/>
          <w:szCs w:val="20"/>
        </w:rPr>
        <w:t>886</w:t>
      </w:r>
      <w:r w:rsidR="000F659D">
        <w:rPr>
          <w:rFonts w:ascii="Times New Roman" w:hAnsi="Times New Roman" w:cs="Times New Roman"/>
          <w:sz w:val="20"/>
          <w:szCs w:val="20"/>
        </w:rPr>
        <w:t>.</w:t>
      </w:r>
      <w:r w:rsidR="000F659D" w:rsidRPr="000F659D">
        <w:rPr>
          <w:rFonts w:ascii="Times New Roman" w:hAnsi="Times New Roman" w:cs="Times New Roman"/>
          <w:sz w:val="20"/>
          <w:szCs w:val="20"/>
        </w:rPr>
        <w:t>100</w:t>
      </w:r>
      <w:r w:rsidR="00D6292F">
        <w:rPr>
          <w:rFonts w:ascii="Times New Roman" w:hAnsi="Times New Roman" w:cs="Times New Roman"/>
          <w:sz w:val="20"/>
          <w:szCs w:val="20"/>
        </w:rPr>
        <w:t xml:space="preserve"> </w:t>
      </w:r>
      <w:r w:rsidRPr="005E38B4">
        <w:rPr>
          <w:rFonts w:ascii="Times New Roman" w:hAnsi="Times New Roman" w:cs="Times New Roman"/>
          <w:sz w:val="20"/>
          <w:szCs w:val="20"/>
          <w:lang w:val="vi-VN"/>
        </w:rPr>
        <w:t xml:space="preserve">đồng </w:t>
      </w:r>
      <w:r w:rsidR="00DC69B7" w:rsidRPr="005E38B4">
        <w:rPr>
          <w:rFonts w:ascii="Times New Roman" w:hAnsi="Times New Roman" w:cs="Times New Roman"/>
          <w:sz w:val="20"/>
          <w:szCs w:val="20"/>
        </w:rPr>
        <w:t>tính theo mệnh giá</w:t>
      </w:r>
      <w:r w:rsidRPr="005E38B4">
        <w:rPr>
          <w:rFonts w:ascii="Times New Roman" w:hAnsi="Times New Roman" w:cs="Times New Roman"/>
          <w:sz w:val="20"/>
          <w:szCs w:val="20"/>
          <w:lang w:val="vi-VN"/>
        </w:rPr>
        <w:t>.</w:t>
      </w:r>
      <w:r w:rsidRPr="00D57C9C">
        <w:rPr>
          <w:rFonts w:ascii="Times New Roman" w:hAnsi="Times New Roman" w:cs="Times New Roman"/>
          <w:sz w:val="20"/>
          <w:szCs w:val="20"/>
          <w:lang w:val="vi-VN"/>
        </w:rPr>
        <w:t xml:space="preserve">  </w:t>
      </w:r>
    </w:p>
    <w:p w14:paraId="79CF2DAE" w14:textId="77777777" w:rsidR="004405F5" w:rsidRPr="00D57C9C"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14:paraId="1C1873C2" w14:textId="1CE7B751" w:rsidR="00FC6A63" w:rsidRPr="00C70828" w:rsidRDefault="00FC6A63"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DCDS</w:t>
      </w:r>
      <w:r w:rsidRPr="00C70828">
        <w:rPr>
          <w:rFonts w:ascii="Times New Roman" w:hAnsi="Times New Roman" w:cs="Times New Roman"/>
          <w:sz w:val="20"/>
          <w:szCs w:val="20"/>
          <w:lang w:val="vi-VN"/>
        </w:rPr>
        <w:t xml:space="preserve">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14:paraId="711DA394" w14:textId="77777777"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14:paraId="19195742" w14:textId="77777777"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0DD69C3"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Mục tiêu đầu tư của Quỹ </w:t>
      </w:r>
      <w:r w:rsidR="00286358">
        <w:rPr>
          <w:rFonts w:ascii="Times New Roman" w:hAnsi="Times New Roman" w:cs="Times New Roman"/>
          <w:sz w:val="20"/>
          <w:szCs w:val="20"/>
          <w:lang w:val="vi-VN"/>
        </w:rPr>
        <w:t>DCDS</w:t>
      </w:r>
      <w:r w:rsidRPr="00D57C9C">
        <w:rPr>
          <w:rFonts w:ascii="Times New Roman" w:hAnsi="Times New Roman" w:cs="Times New Roman"/>
          <w:sz w:val="20"/>
          <w:szCs w:val="20"/>
          <w:lang w:val="vi-VN"/>
        </w:rPr>
        <w:t xml:space="preserve">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w:t>
      </w:r>
      <w:r w:rsidRPr="00D57C9C">
        <w:rPr>
          <w:rFonts w:ascii="Times New Roman" w:hAnsi="Times New Roman" w:cs="Times New Roman"/>
          <w:sz w:val="20"/>
          <w:szCs w:val="20"/>
          <w:lang w:val="vi-VN"/>
        </w:rPr>
        <w:lastRenderedPageBreak/>
        <w:t>khoán nợ nhằm tối đa hóa lợi nhuận với mức rủi ro hợp lý thông qua đánh giá lợi nhuận và rủi ro của các cơ hội đầu tư vào các loại tài sản.</w:t>
      </w:r>
    </w:p>
    <w:p w14:paraId="2302399A" w14:textId="77777777" w:rsidR="004405F5" w:rsidRPr="00D57C9C"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26D9247F"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5B1C2210"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286358">
        <w:rPr>
          <w:rFonts w:ascii="Times New Roman" w:eastAsia="Times New Roman" w:hAnsi="Times New Roman" w:cs="Times New Roman"/>
          <w:sz w:val="20"/>
          <w:szCs w:val="20"/>
          <w:lang w:val="vi-VN"/>
        </w:rPr>
        <w:t>DCDS</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rPr>
        <w:t xml:space="preserve">Các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BD173B">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BD173B">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BD173B">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BD173B">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dịch trả cổ tức cho Nhà đầu tư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2647E560" w:rsidR="00CF181B" w:rsidRDefault="00E34A50"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báo cáo tài chính</w:t>
      </w:r>
    </w:p>
    <w:p w14:paraId="12EE38D3" w14:textId="146A5865" w:rsidR="00663BC5" w:rsidRDefault="00663BC5" w:rsidP="00663BC5">
      <w:pPr>
        <w:pStyle w:val="ListParagraph"/>
        <w:spacing w:before="120" w:after="120" w:line="360" w:lineRule="auto"/>
        <w:ind w:left="0"/>
        <w:contextualSpacing w:val="0"/>
        <w:jc w:val="both"/>
        <w:rPr>
          <w:rFonts w:ascii="Times New Roman" w:hAnsi="Times New Roman" w:cs="Times New Roman"/>
          <w:bCs/>
          <w:sz w:val="20"/>
          <w:szCs w:val="20"/>
        </w:rPr>
      </w:pPr>
      <w:r w:rsidRPr="000F0B8F">
        <w:rPr>
          <w:rFonts w:ascii="Times New Roman" w:hAnsi="Times New Roman" w:cs="Times New Roman"/>
          <w:bCs/>
          <w:sz w:val="20"/>
          <w:szCs w:val="20"/>
        </w:rPr>
        <w:t>Ph</w:t>
      </w:r>
      <w:r w:rsidR="000F0B8F" w:rsidRPr="000F0B8F">
        <w:rPr>
          <w:rFonts w:ascii="Times New Roman" w:hAnsi="Times New Roman" w:cs="Times New Roman"/>
          <w:bCs/>
          <w:sz w:val="20"/>
          <w:szCs w:val="20"/>
        </w:rPr>
        <w:t>ần thuyết minh này được trình bày theo phụ lục đính kèm.</w:t>
      </w:r>
    </w:p>
    <w:p w14:paraId="4ECDE28C" w14:textId="46A2069E" w:rsidR="00E31C02" w:rsidRPr="000F0B8F" w:rsidRDefault="00F71857" w:rsidP="00663BC5">
      <w:pPr>
        <w:pStyle w:val="ListParagraph"/>
        <w:spacing w:before="120" w:after="120" w:line="360" w:lineRule="auto"/>
        <w:ind w:left="0"/>
        <w:contextualSpacing w:val="0"/>
        <w:jc w:val="both"/>
        <w:rPr>
          <w:rFonts w:ascii="Times New Roman" w:hAnsi="Times New Roman" w:cs="Times New Roman"/>
          <w:bCs/>
          <w:sz w:val="20"/>
          <w:szCs w:val="20"/>
        </w:rPr>
      </w:pPr>
      <w:r>
        <w:rPr>
          <w:rFonts w:ascii="Times New Roman" w:hAnsi="Times New Roman" w:cs="Times New Roman"/>
          <w:bCs/>
          <w:sz w:val="20"/>
          <w:szCs w:val="20"/>
        </w:rPr>
        <w:object w:dxaOrig="1541" w:dyaOrig="998" w14:anchorId="2AA00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14" o:title=""/>
          </v:shape>
          <o:OLEObject Type="Embed" ProgID="Excel.Sheet.12" ShapeID="_x0000_i1027" DrawAspect="Icon" ObjectID="_1742993574" r:id="rId15"/>
        </w:object>
      </w:r>
    </w:p>
    <w:p w14:paraId="79A93E19" w14:textId="39C43D12" w:rsidR="00925F04" w:rsidRPr="00925F04" w:rsidRDefault="000F0B8F"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0F0B8F">
        <w:rPr>
          <w:rFonts w:ascii="Times New Roman" w:hAnsi="Times New Roman" w:cs="Times New Roman"/>
          <w:b/>
          <w:sz w:val="20"/>
          <w:szCs w:val="20"/>
          <w:lang w:val="vi-VN"/>
        </w:rPr>
        <w:t>Phải trả dịch vụ quản lý quỹ mở</w:t>
      </w:r>
    </w:p>
    <w:p w14:paraId="304986C0" w14:textId="652C82D7" w:rsidR="000F0B8F" w:rsidRPr="00925F04" w:rsidRDefault="000F0B8F" w:rsidP="00925F04">
      <w:pPr>
        <w:tabs>
          <w:tab w:val="left" w:pos="810"/>
        </w:tabs>
        <w:spacing w:before="120" w:after="120" w:line="240" w:lineRule="auto"/>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sidR="008F01C1" w:rsidRPr="00925F04">
        <w:rPr>
          <w:rFonts w:ascii="Times New Roman" w:hAnsi="Times New Roman" w:cs="Times New Roman"/>
          <w:b/>
          <w:sz w:val="20"/>
          <w:szCs w:val="20"/>
        </w:rPr>
        <w:t xml:space="preserve"> </w:t>
      </w:r>
      <w:r w:rsidRPr="00925F04">
        <w:rPr>
          <w:rFonts w:ascii="Times New Roman" w:hAnsi="Times New Roman" w:cs="Times New Roman"/>
          <w:b/>
          <w:sz w:val="20"/>
          <w:szCs w:val="20"/>
        </w:rPr>
        <w:t>Giá dịch vụ quản lý quỹ</w:t>
      </w:r>
    </w:p>
    <w:p w14:paraId="0FC33371" w14:textId="77777777" w:rsidR="000F0B8F" w:rsidRDefault="000F0B8F" w:rsidP="000F0B8F">
      <w:pPr>
        <w:spacing w:before="120" w:after="120" w:line="240" w:lineRule="auto"/>
        <w:ind w:right="-64"/>
        <w:jc w:val="both"/>
        <w:rPr>
          <w:rFonts w:ascii="Times New Roman" w:eastAsia="Times New Roman" w:hAnsi="Times New Roman" w:cs="Times New Roman"/>
          <w:bCs/>
          <w:sz w:val="20"/>
          <w:szCs w:val="20"/>
          <w:lang w:val="vi-VN" w:eastAsia="en-GB"/>
        </w:rPr>
      </w:pPr>
      <w:r w:rsidRPr="00EE7EA5">
        <w:rPr>
          <w:rFonts w:ascii="Times New Roman" w:eastAsia="Times New Roman" w:hAnsi="Times New Roman" w:cs="Times New Roman"/>
          <w:bCs/>
          <w:sz w:val="20"/>
          <w:szCs w:val="20"/>
          <w:lang w:val="vi-VN" w:eastAsia="en-GB"/>
        </w:rPr>
        <w:t>Phí quản lý quỹ được tính hàng ngày và hàng tháng dựa trên số ngày thực tế trong kỳ định giá và giá trị tài sản ròng của Quỹ tại ngày trước ngày định giá. Tỷ lệ phí quản lý Quỹ hàng năm tối đa là 2% NAV/năm. Giá dịch vụ quản lý này được trả cho DCVFM để thực hiện các dịch vụ quản lý cho Quỹ DCDS</w:t>
      </w:r>
      <w:r>
        <w:rPr>
          <w:rFonts w:ascii="Times New Roman" w:eastAsia="Times New Roman" w:hAnsi="Times New Roman" w:cs="Times New Roman"/>
          <w:bCs/>
          <w:sz w:val="20"/>
          <w:szCs w:val="20"/>
          <w:lang w:eastAsia="en-GB"/>
        </w:rPr>
        <w:t>.</w:t>
      </w:r>
    </w:p>
    <w:p w14:paraId="4E9938A9" w14:textId="083D18FB" w:rsidR="000F0B8F" w:rsidRPr="00925F04" w:rsidRDefault="00925F04" w:rsidP="00925F04">
      <w:pPr>
        <w:tabs>
          <w:tab w:val="left" w:pos="810"/>
        </w:tabs>
        <w:spacing w:before="120" w:after="12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0F0B8F" w:rsidRPr="00925F04">
        <w:rPr>
          <w:rFonts w:ascii="Times New Roman" w:hAnsi="Times New Roman" w:cs="Times New Roman"/>
          <w:b/>
          <w:sz w:val="20"/>
          <w:szCs w:val="20"/>
        </w:rPr>
        <w:t>Giá dịch vụ lưu ký</w:t>
      </w:r>
      <w:r w:rsidR="000F0B8F" w:rsidRPr="008F01C1">
        <w:rPr>
          <w:rFonts w:ascii="Times New Roman" w:hAnsi="Times New Roman" w:cs="Times New Roman"/>
          <w:b/>
          <w:sz w:val="20"/>
          <w:szCs w:val="20"/>
        </w:rPr>
        <w:t xml:space="preserve">, </w:t>
      </w:r>
      <w:r w:rsidR="000F0B8F" w:rsidRPr="00925F04">
        <w:rPr>
          <w:rFonts w:ascii="Times New Roman" w:hAnsi="Times New Roman" w:cs="Times New Roman"/>
          <w:b/>
          <w:sz w:val="20"/>
          <w:szCs w:val="20"/>
        </w:rPr>
        <w:t>giám sát</w:t>
      </w:r>
      <w:r w:rsidR="000F0B8F" w:rsidRPr="008F01C1">
        <w:rPr>
          <w:rFonts w:ascii="Times New Roman" w:hAnsi="Times New Roman" w:cs="Times New Roman"/>
          <w:b/>
          <w:sz w:val="20"/>
          <w:szCs w:val="20"/>
        </w:rPr>
        <w:t xml:space="preserve"> và quản trị quỹ</w:t>
      </w:r>
    </w:p>
    <w:p w14:paraId="671F9797" w14:textId="77777777" w:rsidR="000F0B8F" w:rsidRPr="00D57C9C" w:rsidRDefault="000F0B8F" w:rsidP="000F0B8F">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r>
        <w:rPr>
          <w:rFonts w:ascii="Times New Roman" w:eastAsia="Times New Roman" w:hAnsi="Times New Roman" w:cs="Times New Roman"/>
          <w:bCs/>
          <w:sz w:val="20"/>
          <w:szCs w:val="20"/>
          <w:lang w:eastAsia="en-GB"/>
        </w:rPr>
        <w:t>Giá dịch vụ</w:t>
      </w:r>
      <w:r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420760C9" w14:textId="77777777" w:rsidR="000F0B8F"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r w:rsidRPr="00EE7EA5">
        <w:rPr>
          <w:rFonts w:ascii="Times New Roman" w:hAnsi="Times New Roman" w:cs="Times New Roman"/>
          <w:color w:val="000000"/>
          <w:sz w:val="20"/>
          <w:szCs w:val="20"/>
          <w:lang w:val="vi-VN"/>
        </w:rPr>
        <w:t>Giá dịch vụ giám sát tối đa là 0,04% NAV/năm</w:t>
      </w:r>
      <w:r w:rsidRPr="00BD456B">
        <w:rPr>
          <w:rFonts w:ascii="Times New Roman" w:hAnsi="Times New Roman" w:cs="Times New Roman"/>
          <w:color w:val="000000"/>
          <w:sz w:val="20"/>
          <w:szCs w:val="20"/>
          <w:lang w:val="vi-VN"/>
        </w:rPr>
        <w:t>.</w:t>
      </w:r>
    </w:p>
    <w:p w14:paraId="3018CC32" w14:textId="77777777" w:rsidR="000F0B8F" w:rsidRPr="00BD456B"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p>
    <w:p w14:paraId="425E7773" w14:textId="77777777" w:rsidR="000F0B8F"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r w:rsidRPr="00EE7EA5">
        <w:rPr>
          <w:rFonts w:ascii="Times New Roman" w:hAnsi="Times New Roman" w:cs="Times New Roman"/>
          <w:color w:val="000000"/>
          <w:sz w:val="20"/>
          <w:szCs w:val="20"/>
          <w:lang w:val="vi-VN"/>
        </w:rPr>
        <w:t>Giá dịch vụ lưu ký tối đa là 0,06% NAV/năm. Mức giá dịch vụ này chưa bao gồm giá dịch vụ giao dịch chứng khoán là tối đa 100.000 đồng/giao dịch.</w:t>
      </w:r>
    </w:p>
    <w:p w14:paraId="3D195616" w14:textId="77777777" w:rsidR="000F0B8F" w:rsidRPr="00BD456B" w:rsidRDefault="000F0B8F" w:rsidP="000F0B8F">
      <w:pPr>
        <w:pStyle w:val="ListParagraph"/>
        <w:spacing w:before="120" w:after="120" w:line="240" w:lineRule="auto"/>
        <w:ind w:left="0" w:right="-64"/>
        <w:jc w:val="both"/>
        <w:rPr>
          <w:rFonts w:ascii="Times New Roman" w:hAnsi="Times New Roman" w:cs="Times New Roman"/>
          <w:color w:val="000000"/>
          <w:sz w:val="20"/>
          <w:szCs w:val="20"/>
          <w:lang w:val="vi-VN"/>
        </w:rPr>
      </w:pPr>
    </w:p>
    <w:p w14:paraId="79C97656" w14:textId="60D0A2A0" w:rsidR="000F0B8F" w:rsidRDefault="000F0B8F" w:rsidP="00BD173B">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r>
        <w:rPr>
          <w:rFonts w:ascii="Times New Roman" w:eastAsia="Times New Roman" w:hAnsi="Times New Roman" w:cs="Times New Roman"/>
          <w:bCs/>
          <w:sz w:val="20"/>
          <w:szCs w:val="20"/>
          <w:lang w:eastAsia="en-GB"/>
        </w:rPr>
        <w:t xml:space="preserve">Giá </w:t>
      </w:r>
      <w:r w:rsidRPr="00D57C9C">
        <w:rPr>
          <w:rFonts w:ascii="Times New Roman" w:eastAsia="Times New Roman" w:hAnsi="Times New Roman" w:cs="Times New Roman"/>
          <w:bCs/>
          <w:sz w:val="20"/>
          <w:szCs w:val="20"/>
          <w:lang w:val="vi-VN" w:eastAsia="en-GB"/>
        </w:rPr>
        <w:t xml:space="preserve">dịch vụ quản trị quỹ là mức phí do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trả cho Tổ chức cung cấp dịch vụ quản trị quỹ cho Quỹ. Phí dịch vụ quản trị quỹ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025% NAV/năm và được chi trả hàng tháng</w:t>
      </w:r>
    </w:p>
    <w:p w14:paraId="221D9145" w14:textId="753B2A0F" w:rsidR="00D649D4" w:rsidRPr="007269E7" w:rsidRDefault="00A948E8"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2F9535FE"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C4720E" w:rsidRPr="00C4720E">
              <w:rPr>
                <w:rFonts w:ascii="Times New Roman" w:hAnsi="Times New Roman" w:cs="Times New Roman"/>
                <w:b/>
                <w:sz w:val="20"/>
                <w:szCs w:val="20"/>
              </w:rPr>
              <w:t xml:space="preserve">Nguyễn </w:t>
            </w:r>
            <w:r w:rsidR="000C18CD">
              <w:rPr>
                <w:rFonts w:ascii="Times New Roman" w:hAnsi="Times New Roman" w:cs="Times New Roman"/>
                <w:b/>
                <w:sz w:val="20"/>
                <w:szCs w:val="20"/>
              </w:rPr>
              <w:t>Thu Ngọc</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2B5D0D4E" w:rsidR="00676AF7" w:rsidRPr="00137F41" w:rsidRDefault="00137F41" w:rsidP="00676AF7">
            <w:pPr>
              <w:tabs>
                <w:tab w:val="center" w:pos="4320"/>
              </w:tabs>
              <w:spacing w:before="60" w:after="0" w:line="360" w:lineRule="auto"/>
              <w:jc w:val="center"/>
              <w:rPr>
                <w:rFonts w:ascii="Times New Roman" w:hAnsi="Times New Roman" w:cs="Times New Roman"/>
                <w:b/>
                <w:sz w:val="20"/>
                <w:szCs w:val="20"/>
              </w:rPr>
            </w:pPr>
            <w:r>
              <w:rPr>
                <w:rFonts w:ascii="Times New Roman" w:hAnsi="Times New Roman" w:cs="Times New Roman"/>
                <w:b/>
                <w:sz w:val="20"/>
                <w:szCs w:val="20"/>
              </w:rPr>
              <w:t>Ninh Thị Tuệ Minh</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3499414C" w:rsidR="00676AF7" w:rsidRPr="00137F41" w:rsidRDefault="00137F41" w:rsidP="00676AF7">
            <w:pPr>
              <w:tabs>
                <w:tab w:val="center" w:pos="4320"/>
              </w:tabs>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Trưởng phòng Kế toán Quỹ</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E704" w14:textId="77777777" w:rsidR="00F71857" w:rsidRDefault="00F71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C9C5" w14:textId="77777777" w:rsidR="00F71857" w:rsidRDefault="00F7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82E3" w14:textId="77777777" w:rsidR="00F71857" w:rsidRDefault="00F71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2347A4D" w:rsidR="00BB2558" w:rsidRDefault="001F4252">
    <w:pPr>
      <w:pStyle w:val="Header"/>
    </w:pPr>
    <w:r>
      <w:rPr>
        <w:noProof/>
      </w:rPr>
      <mc:AlternateContent>
        <mc:Choice Requires="wps">
          <w:drawing>
            <wp:anchor distT="0" distB="0" distL="114300" distR="114300" simplePos="0" relativeHeight="251658240" behindDoc="0" locked="0" layoutInCell="0" allowOverlap="1" wp14:anchorId="5F7F1D3E" wp14:editId="7B102480">
              <wp:simplePos x="0" y="0"/>
              <wp:positionH relativeFrom="page">
                <wp:posOffset>0</wp:posOffset>
              </wp:positionH>
              <wp:positionV relativeFrom="page">
                <wp:posOffset>190500</wp:posOffset>
              </wp:positionV>
              <wp:extent cx="7560310" cy="266700"/>
              <wp:effectExtent l="0" t="0" r="0" b="0"/>
              <wp:wrapNone/>
              <wp:docPr id="1" name="MSIPCMa7214446afc63cecaee7e160"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11" w14:textId="2D01E8C9" w:rsidR="00BB2558" w:rsidRPr="0094288A" w:rsidRDefault="0094288A" w:rsidP="0094288A">
                          <w:pPr>
                            <w:spacing w:after="0"/>
                            <w:rPr>
                              <w:rFonts w:ascii="Arial" w:hAnsi="Arial" w:cs="Arial"/>
                              <w:color w:val="317100"/>
                              <w:sz w:val="18"/>
                            </w:rPr>
                          </w:pPr>
                          <w:r w:rsidRPr="0094288A">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D3E" id="_x0000_t202" coordsize="21600,21600" o:spt="202" path="m,l,21600r21600,l21600,xe">
              <v:stroke joinstyle="miter"/>
              <v:path gradientshapeok="t" o:connecttype="rect"/>
            </v:shapetype>
            <v:shape id="MSIPCMa7214446afc63cecaee7e160"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2A91C711" w14:textId="2D01E8C9" w:rsidR="00BB2558" w:rsidRPr="0094288A" w:rsidRDefault="0094288A" w:rsidP="0094288A">
                    <w:pPr>
                      <w:spacing w:after="0"/>
                      <w:rPr>
                        <w:rFonts w:ascii="Arial" w:hAnsi="Arial" w:cs="Arial"/>
                        <w:color w:val="317100"/>
                        <w:sz w:val="18"/>
                      </w:rPr>
                    </w:pPr>
                    <w:r w:rsidRPr="0094288A">
                      <w:rPr>
                        <w:rFonts w:ascii="Arial" w:hAnsi="Arial" w:cs="Arial"/>
                        <w:color w:val="317100"/>
                        <w:sz w:val="18"/>
                      </w:rPr>
                      <w:t>PUBLIC</w:t>
                    </w:r>
                  </w:p>
                </w:txbxContent>
              </v:textbox>
              <w10:wrap anchorx="page" anchory="page"/>
            </v:shape>
          </w:pict>
        </mc:Fallback>
      </mc:AlternateConten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9E90" w14:textId="77777777" w:rsidR="00F71857" w:rsidRDefault="00F7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9"/>
  </w:num>
  <w:num w:numId="8">
    <w:abstractNumId w:val="0"/>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659D"/>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5D80"/>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252"/>
    <w:rsid w:val="001F48D4"/>
    <w:rsid w:val="001F5AD0"/>
    <w:rsid w:val="001F6637"/>
    <w:rsid w:val="001F76E3"/>
    <w:rsid w:val="0020050B"/>
    <w:rsid w:val="00201251"/>
    <w:rsid w:val="00203235"/>
    <w:rsid w:val="00203555"/>
    <w:rsid w:val="00203BEA"/>
    <w:rsid w:val="00204034"/>
    <w:rsid w:val="00204B06"/>
    <w:rsid w:val="0020552C"/>
    <w:rsid w:val="002073C5"/>
    <w:rsid w:val="00212B5E"/>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518"/>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6D6"/>
    <w:rsid w:val="00565C9E"/>
    <w:rsid w:val="00567002"/>
    <w:rsid w:val="00567440"/>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17F3"/>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402D"/>
    <w:rsid w:val="00875C69"/>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01C1"/>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25F04"/>
    <w:rsid w:val="00932BD0"/>
    <w:rsid w:val="009332F6"/>
    <w:rsid w:val="009338B1"/>
    <w:rsid w:val="00934A19"/>
    <w:rsid w:val="00935489"/>
    <w:rsid w:val="009401CC"/>
    <w:rsid w:val="00941E89"/>
    <w:rsid w:val="0094288A"/>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9B2"/>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7DB2"/>
    <w:rsid w:val="00AB10C3"/>
    <w:rsid w:val="00AB2D25"/>
    <w:rsid w:val="00AB3F23"/>
    <w:rsid w:val="00AB3F91"/>
    <w:rsid w:val="00AB44AC"/>
    <w:rsid w:val="00AB51D5"/>
    <w:rsid w:val="00AB5F35"/>
    <w:rsid w:val="00AB6B45"/>
    <w:rsid w:val="00AB713C"/>
    <w:rsid w:val="00AB7791"/>
    <w:rsid w:val="00AC000B"/>
    <w:rsid w:val="00AC0A41"/>
    <w:rsid w:val="00AC12B9"/>
    <w:rsid w:val="00AC18AA"/>
    <w:rsid w:val="00AC29B4"/>
    <w:rsid w:val="00AC2E97"/>
    <w:rsid w:val="00AC4301"/>
    <w:rsid w:val="00AC58F0"/>
    <w:rsid w:val="00AC7C07"/>
    <w:rsid w:val="00AD0821"/>
    <w:rsid w:val="00AD09ED"/>
    <w:rsid w:val="00AD1298"/>
    <w:rsid w:val="00AD2678"/>
    <w:rsid w:val="00AD2876"/>
    <w:rsid w:val="00AD3552"/>
    <w:rsid w:val="00AD3564"/>
    <w:rsid w:val="00AD3CC3"/>
    <w:rsid w:val="00AD4C36"/>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73B"/>
    <w:rsid w:val="00BD1FC3"/>
    <w:rsid w:val="00BD2259"/>
    <w:rsid w:val="00BD246A"/>
    <w:rsid w:val="00BD33CC"/>
    <w:rsid w:val="00BD3CBC"/>
    <w:rsid w:val="00BD456B"/>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47B"/>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3687"/>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292F"/>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0411"/>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1C02"/>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19B8"/>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30E8"/>
    <w:rsid w:val="00EA665E"/>
    <w:rsid w:val="00EA6C61"/>
    <w:rsid w:val="00EB0C47"/>
    <w:rsid w:val="00EB34D4"/>
    <w:rsid w:val="00EB356A"/>
    <w:rsid w:val="00EB3E5D"/>
    <w:rsid w:val="00EB4516"/>
    <w:rsid w:val="00EB4541"/>
    <w:rsid w:val="00EB4A74"/>
    <w:rsid w:val="00EB7003"/>
    <w:rsid w:val="00EB70C8"/>
    <w:rsid w:val="00EB723A"/>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857"/>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ZJ9DN3+jqb5s6OigAbg6AOHb5iE=</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Pr996dxs3wpYa1cIt84DmfJL+CU=</DigestValue>
    </Reference>
  </SignedInfo>
  <SignatureValue>mnNSRbe/SFsylrOGj2QGT6fnwXwRDYUC9oqtbr5FmYU+abUoB8YyfsytOrTdi7VGUoRTVRorCTIj
8ynM3NIH5WFUbgwTbyRr7gneVV9bZVzgqRYUX52ZGnpQPGLr6F+c1V19sROaNWCMoYOnddnJ3cAy
CSxpn3asWxmfpJXpNsY=</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944JTJ+gpCYL/cpPgI1Ncp3lUm4=</DigestValue>
      </Reference>
      <Reference URI="/word/embeddings/Microsoft_Excel_Worksheet.xlsx?ContentType=application/vnd.openxmlformats-officedocument.spreadsheetml.sheet">
        <DigestMethod Algorithm="http://www.w3.org/2000/09/xmldsig#sha1"/>
        <DigestValue>li3tQjR9ziW3z6W26oCzYh2A96U=</DigestValue>
      </Reference>
      <Reference URI="/word/endnotes.xml?ContentType=application/vnd.openxmlformats-officedocument.wordprocessingml.endnotes+xml">
        <DigestMethod Algorithm="http://www.w3.org/2000/09/xmldsig#sha1"/>
        <DigestValue>w1zUpd9TbHBcS7CQ5W9G5MbvwlM=</DigestValue>
      </Reference>
      <Reference URI="/word/fontTable.xml?ContentType=application/vnd.openxmlformats-officedocument.wordprocessingml.fontTable+xml">
        <DigestMethod Algorithm="http://www.w3.org/2000/09/xmldsig#sha1"/>
        <DigestValue>ycDpn78rJ3KKn4iQbVIm+A5EvEw=</DigestValue>
      </Reference>
      <Reference URI="/word/footer1.xml?ContentType=application/vnd.openxmlformats-officedocument.wordprocessingml.footer+xml">
        <DigestMethod Algorithm="http://www.w3.org/2000/09/xmldsig#sha1"/>
        <DigestValue>Auu4cjLOsExLX4XrdYe5ATy4Vbo=</DigestValue>
      </Reference>
      <Reference URI="/word/footer2.xml?ContentType=application/vnd.openxmlformats-officedocument.wordprocessingml.footer+xml">
        <DigestMethod Algorithm="http://www.w3.org/2000/09/xmldsig#sha1"/>
        <DigestValue>K7RazksdD9imuOj0ZPCPJ/8cCO0=</DigestValue>
      </Reference>
      <Reference URI="/word/footer3.xml?ContentType=application/vnd.openxmlformats-officedocument.wordprocessingml.footer+xml">
        <DigestMethod Algorithm="http://www.w3.org/2000/09/xmldsig#sha1"/>
        <DigestValue>cFS0utfglM1yHwLCTenCwAUu2oM=</DigestValue>
      </Reference>
      <Reference URI="/word/footnotes.xml?ContentType=application/vnd.openxmlformats-officedocument.wordprocessingml.footnotes+xml">
        <DigestMethod Algorithm="http://www.w3.org/2000/09/xmldsig#sha1"/>
        <DigestValue>OTbCpEweG9Wh9u6ekjsb4WHqYs4=</DigestValue>
      </Reference>
      <Reference URI="/word/header1.xml?ContentType=application/vnd.openxmlformats-officedocument.wordprocessingml.header+xml">
        <DigestMethod Algorithm="http://www.w3.org/2000/09/xmldsig#sha1"/>
        <DigestValue>g8CXKn84hdAUJEYu+v56rQ5RtQg=</DigestValue>
      </Reference>
      <Reference URI="/word/header2.xml?ContentType=application/vnd.openxmlformats-officedocument.wordprocessingml.header+xml">
        <DigestMethod Algorithm="http://www.w3.org/2000/09/xmldsig#sha1"/>
        <DigestValue>GJdtqLOcoQE51pOylE3OAmzzBIA=</DigestValue>
      </Reference>
      <Reference URI="/word/header3.xml?ContentType=application/vnd.openxmlformats-officedocument.wordprocessingml.header+xml">
        <DigestMethod Algorithm="http://www.w3.org/2000/09/xmldsig#sha1"/>
        <DigestValue>oF+t586MVkyDyBSFqgmDtZjbUYM=</DigestValue>
      </Reference>
      <Reference URI="/word/media/image1.emf?ContentType=image/x-emf">
        <DigestMethod Algorithm="http://www.w3.org/2000/09/xmldsig#sha1"/>
        <DigestValue>Df1eQFFvJMhTIJJhoLAxl8nC9e8=</DigestValue>
      </Reference>
      <Reference URI="/word/numbering.xml?ContentType=application/vnd.openxmlformats-officedocument.wordprocessingml.numbering+xml">
        <DigestMethod Algorithm="http://www.w3.org/2000/09/xmldsig#sha1"/>
        <DigestValue>L9FLeiwNw6WgXMzgoOmOzMFMvWI=</DigestValue>
      </Reference>
      <Reference URI="/word/settings.xml?ContentType=application/vnd.openxmlformats-officedocument.wordprocessingml.settings+xml">
        <DigestMethod Algorithm="http://www.w3.org/2000/09/xmldsig#sha1"/>
        <DigestValue>P06s2dKSyBjazRZcS/jBBHsqfrI=</DigestValue>
      </Reference>
      <Reference URI="/word/styles.xml?ContentType=application/vnd.openxmlformats-officedocument.wordprocessingml.styles+xml">
        <DigestMethod Algorithm="http://www.w3.org/2000/09/xmldsig#sha1"/>
        <DigestValue>FXrgZROoih6kJuUgoe6LB6rgdRI=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H0yIOXh2ZNEQ50JgNbmQev2kF8U=</DigestValue>
      </Reference>
    </Manifest>
    <SignatureProperties>
      <SignatureProperty Id="idSignatureTime" Target="#idPackageSignature">
        <mdssi:SignatureTime xmlns:mdssi="http://schemas.openxmlformats.org/package/2006/digital-signature">
          <mdssi:Format>YYYY-MM-DDThh:mm:ssTZD</mdssi:Format>
          <mdssi:Value>2023-04-17T04:29:26Z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2023-04-17T04:29:26Z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Dao Hai, Binh</cp:lastModifiedBy>
  <cp:revision>21</cp:revision>
  <cp:lastPrinted>2023-04-14T08:29:00Z</cp:lastPrinted>
  <dcterms:created xsi:type="dcterms:W3CDTF">2022-12-16T04:55:00Z</dcterms:created>
  <dcterms:modified xsi:type="dcterms:W3CDTF">2023-04-14T09:06:00Z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2023-04-14T09:06:58Z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e5af4289-7503-458e-8e7c-000f410ac457</vt:lpwstr>
  </property>
  <property fmtid="{D5CDD505-2E9C-101B-9397-08002B2CF9AE}" pid="8" name="MSIP_Label_ebbfc019-7f88-4fb6-96d6-94ffadd4b772_ContentBits">
    <vt:lpwstr>1</vt:lpwstr>
  </property>
</Properties>
</file>